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55" w:rsidRPr="00A01602" w:rsidRDefault="00615655" w:rsidP="00613D8F">
      <w:pPr>
        <w:shd w:val="clear" w:color="auto" w:fill="FFFFFF"/>
        <w:spacing w:after="54" w:line="240" w:lineRule="auto"/>
        <w:jc w:val="center"/>
        <w:rPr>
          <w:rFonts w:eastAsia="Times New Roman"/>
          <w:b/>
          <w:bCs/>
          <w:iCs/>
          <w:color w:val="444444"/>
          <w:sz w:val="24"/>
          <w:szCs w:val="24"/>
          <w:lang w:eastAsia="pl-PL"/>
        </w:rPr>
      </w:pPr>
      <w:r w:rsidRPr="00A01602">
        <w:rPr>
          <w:rFonts w:eastAsia="Times New Roman"/>
          <w:b/>
          <w:bCs/>
          <w:iCs/>
          <w:color w:val="444444"/>
          <w:sz w:val="24"/>
          <w:szCs w:val="24"/>
          <w:lang w:eastAsia="pl-PL"/>
        </w:rPr>
        <w:t xml:space="preserve">PROCEDURY INTERWENCYJNE W </w:t>
      </w:r>
      <w:r w:rsidR="00613D8F">
        <w:rPr>
          <w:rFonts w:eastAsia="Times New Roman"/>
          <w:b/>
          <w:bCs/>
          <w:iCs/>
          <w:color w:val="444444"/>
          <w:sz w:val="24"/>
          <w:szCs w:val="24"/>
          <w:lang w:eastAsia="pl-PL"/>
        </w:rPr>
        <w:t xml:space="preserve">ZESPOLE </w:t>
      </w:r>
      <w:r w:rsidRPr="00A01602">
        <w:rPr>
          <w:rFonts w:eastAsia="Times New Roman"/>
          <w:b/>
          <w:bCs/>
          <w:iCs/>
          <w:color w:val="444444"/>
          <w:sz w:val="24"/>
          <w:szCs w:val="24"/>
          <w:lang w:eastAsia="pl-PL"/>
        </w:rPr>
        <w:t>SZK</w:t>
      </w:r>
      <w:r w:rsidR="00613D8F">
        <w:rPr>
          <w:rFonts w:eastAsia="Times New Roman"/>
          <w:b/>
          <w:bCs/>
          <w:iCs/>
          <w:color w:val="444444"/>
          <w:sz w:val="24"/>
          <w:szCs w:val="24"/>
          <w:lang w:eastAsia="pl-PL"/>
        </w:rPr>
        <w:t xml:space="preserve">ÓŁ SPOŁECZNYCH </w:t>
      </w:r>
      <w:r w:rsidRPr="00A01602">
        <w:rPr>
          <w:rFonts w:eastAsia="Times New Roman"/>
          <w:b/>
          <w:bCs/>
          <w:iCs/>
          <w:color w:val="444444"/>
          <w:sz w:val="24"/>
          <w:szCs w:val="24"/>
          <w:lang w:eastAsia="pl-PL"/>
        </w:rPr>
        <w:t>W JAŚLE</w:t>
      </w:r>
    </w:p>
    <w:p w:rsidR="00615655" w:rsidRPr="00A01602" w:rsidRDefault="00615655" w:rsidP="00613D8F">
      <w:pPr>
        <w:shd w:val="clear" w:color="auto" w:fill="FFFFFF"/>
        <w:spacing w:after="54" w:line="240" w:lineRule="auto"/>
        <w:jc w:val="both"/>
        <w:rPr>
          <w:rFonts w:eastAsia="Times New Roman"/>
          <w:bCs/>
          <w:iCs/>
          <w:color w:val="444444"/>
          <w:sz w:val="24"/>
          <w:szCs w:val="24"/>
          <w:lang w:eastAsia="pl-PL"/>
        </w:rPr>
      </w:pPr>
    </w:p>
    <w:p w:rsidR="00D91D73" w:rsidRPr="00A01602" w:rsidRDefault="00D91D73" w:rsidP="00613D8F">
      <w:pPr>
        <w:pStyle w:val="Nagwek1"/>
        <w:tabs>
          <w:tab w:val="left" w:pos="5250"/>
        </w:tabs>
        <w:rPr>
          <w:rFonts w:ascii="Calibri" w:hAnsi="Calibri" w:cs="Times New Roman"/>
          <w:sz w:val="24"/>
          <w:szCs w:val="24"/>
        </w:rPr>
      </w:pPr>
      <w:bookmarkStart w:id="0" w:name="_Toc310514578"/>
      <w:r w:rsidRPr="00A01602">
        <w:rPr>
          <w:rFonts w:ascii="Calibri" w:hAnsi="Calibri" w:cs="Times New Roman"/>
          <w:sz w:val="24"/>
          <w:szCs w:val="24"/>
        </w:rPr>
        <w:t>Zasady ogólne</w:t>
      </w:r>
      <w:bookmarkEnd w:id="0"/>
      <w:r w:rsidRPr="00A01602">
        <w:rPr>
          <w:rFonts w:ascii="Calibri" w:hAnsi="Calibri" w:cs="Times New Roman"/>
          <w:sz w:val="24"/>
          <w:szCs w:val="24"/>
        </w:rPr>
        <w:tab/>
      </w:r>
    </w:p>
    <w:p w:rsidR="00D91D73" w:rsidRPr="00A01602" w:rsidRDefault="00D91D73" w:rsidP="00613D8F">
      <w:pPr>
        <w:tabs>
          <w:tab w:val="num" w:pos="1080"/>
        </w:tabs>
        <w:spacing w:line="240" w:lineRule="auto"/>
        <w:jc w:val="both"/>
        <w:rPr>
          <w:sz w:val="24"/>
          <w:szCs w:val="24"/>
        </w:rPr>
      </w:pPr>
    </w:p>
    <w:p w:rsidR="00D91D73" w:rsidRPr="00A01602" w:rsidRDefault="00D91D73" w:rsidP="00613D8F">
      <w:pPr>
        <w:numPr>
          <w:ilvl w:val="0"/>
          <w:numId w:val="9"/>
        </w:numPr>
        <w:tabs>
          <w:tab w:val="clear" w:pos="1440"/>
          <w:tab w:val="num" w:pos="567"/>
        </w:tabs>
        <w:autoSpaceDE w:val="0"/>
        <w:autoSpaceDN w:val="0"/>
        <w:adjustRightInd w:val="0"/>
        <w:spacing w:after="240" w:line="240" w:lineRule="auto"/>
        <w:ind w:left="567" w:hanging="567"/>
        <w:jc w:val="both"/>
        <w:rPr>
          <w:bCs/>
          <w:sz w:val="24"/>
          <w:szCs w:val="24"/>
        </w:rPr>
      </w:pPr>
      <w:r w:rsidRPr="00A01602">
        <w:rPr>
          <w:bCs/>
          <w:sz w:val="24"/>
          <w:szCs w:val="24"/>
        </w:rPr>
        <w:t>Postępowanie w sytuacjach kryzysowych z udziałem ucznia powinno być prowadzone w możliwie najszybszym czasie i przy zapewnieniu bezpieczeństwa psychofizycznego ucznia.</w:t>
      </w:r>
    </w:p>
    <w:p w:rsidR="00D91D73" w:rsidRPr="00A01602" w:rsidRDefault="00D91D73" w:rsidP="00613D8F">
      <w:pPr>
        <w:numPr>
          <w:ilvl w:val="0"/>
          <w:numId w:val="9"/>
        </w:numPr>
        <w:tabs>
          <w:tab w:val="clear" w:pos="1440"/>
          <w:tab w:val="num" w:pos="567"/>
        </w:tabs>
        <w:autoSpaceDE w:val="0"/>
        <w:autoSpaceDN w:val="0"/>
        <w:adjustRightInd w:val="0"/>
        <w:spacing w:after="240" w:line="240" w:lineRule="auto"/>
        <w:ind w:left="567" w:hanging="567"/>
        <w:jc w:val="both"/>
        <w:rPr>
          <w:bCs/>
          <w:sz w:val="24"/>
          <w:szCs w:val="24"/>
        </w:rPr>
      </w:pPr>
      <w:r w:rsidRPr="00A01602">
        <w:rPr>
          <w:bCs/>
          <w:sz w:val="24"/>
          <w:szCs w:val="24"/>
        </w:rPr>
        <w:t>Uczeń i jego rodzice mają prawo do pełnej informacji o sytuacji i podjętych przez szkołę działaniach ich dotyczących.</w:t>
      </w:r>
    </w:p>
    <w:p w:rsidR="00D91D73" w:rsidRPr="00A01602" w:rsidRDefault="00D91D73" w:rsidP="00613D8F">
      <w:pPr>
        <w:numPr>
          <w:ilvl w:val="0"/>
          <w:numId w:val="9"/>
        </w:numPr>
        <w:tabs>
          <w:tab w:val="clear" w:pos="1440"/>
          <w:tab w:val="num" w:pos="567"/>
        </w:tabs>
        <w:autoSpaceDE w:val="0"/>
        <w:autoSpaceDN w:val="0"/>
        <w:adjustRightInd w:val="0"/>
        <w:spacing w:after="240" w:line="240" w:lineRule="auto"/>
        <w:ind w:left="567" w:hanging="567"/>
        <w:jc w:val="both"/>
        <w:rPr>
          <w:bCs/>
          <w:sz w:val="24"/>
          <w:szCs w:val="24"/>
        </w:rPr>
      </w:pPr>
      <w:r w:rsidRPr="00A01602">
        <w:rPr>
          <w:bCs/>
          <w:sz w:val="24"/>
          <w:szCs w:val="24"/>
        </w:rPr>
        <w:t>Osobą odpowiedzialną na terenie szkoły za respektowanie praw ucznia jest dyrektor szkoły.</w:t>
      </w:r>
    </w:p>
    <w:p w:rsidR="00D91D73" w:rsidRPr="00A01602" w:rsidRDefault="00D91D73" w:rsidP="00613D8F">
      <w:pPr>
        <w:numPr>
          <w:ilvl w:val="0"/>
          <w:numId w:val="9"/>
        </w:numPr>
        <w:tabs>
          <w:tab w:val="clear" w:pos="1440"/>
          <w:tab w:val="num" w:pos="567"/>
        </w:tabs>
        <w:autoSpaceDE w:val="0"/>
        <w:autoSpaceDN w:val="0"/>
        <w:adjustRightInd w:val="0"/>
        <w:spacing w:after="240" w:line="240" w:lineRule="auto"/>
        <w:ind w:left="567" w:hanging="567"/>
        <w:jc w:val="both"/>
        <w:rPr>
          <w:bCs/>
          <w:sz w:val="24"/>
          <w:szCs w:val="24"/>
        </w:rPr>
      </w:pPr>
      <w:r w:rsidRPr="00A01602">
        <w:rPr>
          <w:bCs/>
          <w:sz w:val="24"/>
          <w:szCs w:val="24"/>
        </w:rPr>
        <w:t>Osobą odpowiedzialną za monitorowanie respektowania praw ucznia jest pedagog szkolny.</w:t>
      </w:r>
    </w:p>
    <w:p w:rsidR="00D91D73" w:rsidRPr="00A01602" w:rsidRDefault="00D91D73" w:rsidP="00613D8F">
      <w:pPr>
        <w:numPr>
          <w:ilvl w:val="0"/>
          <w:numId w:val="9"/>
        </w:numPr>
        <w:tabs>
          <w:tab w:val="clear" w:pos="1440"/>
          <w:tab w:val="num" w:pos="567"/>
        </w:tabs>
        <w:autoSpaceDE w:val="0"/>
        <w:autoSpaceDN w:val="0"/>
        <w:adjustRightInd w:val="0"/>
        <w:spacing w:after="240" w:line="240" w:lineRule="auto"/>
        <w:ind w:left="567" w:hanging="567"/>
        <w:jc w:val="both"/>
        <w:rPr>
          <w:bCs/>
          <w:sz w:val="24"/>
          <w:szCs w:val="24"/>
        </w:rPr>
      </w:pPr>
      <w:r w:rsidRPr="00A01602">
        <w:rPr>
          <w:bCs/>
          <w:sz w:val="24"/>
          <w:szCs w:val="24"/>
        </w:rPr>
        <w:t>Uczniowie wykraczający poza normy prawne i zasady zachowania akceptowane w szkole ponoszą sankcje przewidziane w Statucie Szkoły.</w:t>
      </w:r>
    </w:p>
    <w:p w:rsidR="00D91D73" w:rsidRPr="00A01602" w:rsidRDefault="00D91D73" w:rsidP="00613D8F">
      <w:pPr>
        <w:numPr>
          <w:ilvl w:val="0"/>
          <w:numId w:val="9"/>
        </w:numPr>
        <w:tabs>
          <w:tab w:val="clear" w:pos="1440"/>
          <w:tab w:val="num" w:pos="567"/>
        </w:tabs>
        <w:autoSpaceDE w:val="0"/>
        <w:autoSpaceDN w:val="0"/>
        <w:adjustRightInd w:val="0"/>
        <w:spacing w:after="240" w:line="240" w:lineRule="auto"/>
        <w:ind w:left="567" w:hanging="567"/>
        <w:jc w:val="both"/>
        <w:rPr>
          <w:bCs/>
          <w:sz w:val="24"/>
          <w:szCs w:val="24"/>
        </w:rPr>
      </w:pPr>
      <w:r w:rsidRPr="00A01602">
        <w:rPr>
          <w:bCs/>
          <w:sz w:val="24"/>
          <w:szCs w:val="24"/>
        </w:rPr>
        <w:t xml:space="preserve">W sytuacji, gdy szkoła wykorzysta wszystkie dostępne jej środki oddziaływań wychowawczych, a ich zastosowanie nie przynosi oczekiwanych rezultatów, dyrektor szkoły powiadamia pisemnie Sąd Rodzinny lub policję. </w:t>
      </w:r>
    </w:p>
    <w:p w:rsidR="00D91D73" w:rsidRPr="00A01602" w:rsidRDefault="00D91D73" w:rsidP="00613D8F">
      <w:pPr>
        <w:numPr>
          <w:ilvl w:val="0"/>
          <w:numId w:val="9"/>
        </w:numPr>
        <w:tabs>
          <w:tab w:val="clear" w:pos="1440"/>
          <w:tab w:val="num" w:pos="567"/>
        </w:tabs>
        <w:autoSpaceDE w:val="0"/>
        <w:autoSpaceDN w:val="0"/>
        <w:adjustRightInd w:val="0"/>
        <w:spacing w:after="240" w:line="240" w:lineRule="auto"/>
        <w:ind w:left="567" w:hanging="567"/>
        <w:jc w:val="both"/>
        <w:rPr>
          <w:bCs/>
          <w:sz w:val="24"/>
          <w:szCs w:val="24"/>
        </w:rPr>
      </w:pPr>
      <w:r w:rsidRPr="00A01602">
        <w:rPr>
          <w:bCs/>
          <w:sz w:val="24"/>
          <w:szCs w:val="24"/>
        </w:rPr>
        <w:t>Nauczyciel dokumentuje zaistniałe zdarzenia na terenie szkoły, sporządzając możliwie dokładną notatkę z ustaleń i przekazuje ją do pedagoga szkolnego.</w:t>
      </w:r>
    </w:p>
    <w:p w:rsidR="00D91D73" w:rsidRPr="00A01602" w:rsidRDefault="00D91D73" w:rsidP="00613D8F">
      <w:pPr>
        <w:autoSpaceDE w:val="0"/>
        <w:autoSpaceDN w:val="0"/>
        <w:adjustRightInd w:val="0"/>
        <w:spacing w:after="240" w:line="240" w:lineRule="auto"/>
        <w:jc w:val="both"/>
        <w:rPr>
          <w:bCs/>
          <w:sz w:val="24"/>
          <w:szCs w:val="24"/>
        </w:rPr>
      </w:pPr>
    </w:p>
    <w:p w:rsidR="00D91D73" w:rsidRPr="00A01602" w:rsidRDefault="00D91D73" w:rsidP="00613D8F">
      <w:pPr>
        <w:pStyle w:val="Nagwek1"/>
        <w:rPr>
          <w:rFonts w:ascii="Calibri" w:hAnsi="Calibri" w:cs="Times New Roman"/>
          <w:sz w:val="24"/>
          <w:szCs w:val="24"/>
        </w:rPr>
      </w:pPr>
      <w:bookmarkStart w:id="1" w:name="_Toc310514579"/>
      <w:r w:rsidRPr="00A01602">
        <w:rPr>
          <w:rFonts w:ascii="Calibri" w:hAnsi="Calibri" w:cs="Times New Roman"/>
          <w:sz w:val="24"/>
          <w:szCs w:val="24"/>
        </w:rPr>
        <w:t>Podstawy prawne stosowanych procedur:</w:t>
      </w:r>
      <w:bookmarkEnd w:id="1"/>
    </w:p>
    <w:p w:rsidR="00D91D73" w:rsidRPr="00A01602" w:rsidRDefault="00D91D73" w:rsidP="00613D8F">
      <w:pPr>
        <w:pStyle w:val="Tekstpodstawowy"/>
        <w:spacing w:line="240" w:lineRule="auto"/>
        <w:jc w:val="left"/>
        <w:rPr>
          <w:rFonts w:ascii="Calibri" w:hAnsi="Calibri"/>
          <w:szCs w:val="24"/>
        </w:rPr>
      </w:pPr>
    </w:p>
    <w:p w:rsidR="00D91D73" w:rsidRPr="00A01602" w:rsidRDefault="00D91D73" w:rsidP="00613D8F">
      <w:pPr>
        <w:pStyle w:val="Tekstpodstawowy"/>
        <w:numPr>
          <w:ilvl w:val="0"/>
          <w:numId w:val="10"/>
        </w:numPr>
        <w:tabs>
          <w:tab w:val="clear" w:pos="66"/>
          <w:tab w:val="num" w:pos="567"/>
        </w:tabs>
        <w:spacing w:after="360" w:line="240" w:lineRule="auto"/>
        <w:ind w:left="567" w:hanging="567"/>
        <w:rPr>
          <w:rFonts w:ascii="Calibri" w:hAnsi="Calibri"/>
          <w:szCs w:val="24"/>
        </w:rPr>
      </w:pPr>
      <w:r w:rsidRPr="00A01602">
        <w:rPr>
          <w:rFonts w:ascii="Calibri" w:hAnsi="Calibri"/>
          <w:szCs w:val="24"/>
        </w:rPr>
        <w:t xml:space="preserve">Ustawa z dnia 26 października 1982 r. o postępowaniu w sprawach nieletnich /Dz. U. z 1982 r. Nr 35 poz.228 z p. zm. - tekst jednolity Dz. z 2002r. Nr 11 poz.109 z późn. zm./ oraz przepisy wykonawcze w związku z ustawą /. </w:t>
      </w:r>
    </w:p>
    <w:p w:rsidR="00D91D73" w:rsidRPr="00A01602" w:rsidRDefault="00D91D73" w:rsidP="00613D8F">
      <w:pPr>
        <w:pStyle w:val="Tekstpodstawowy"/>
        <w:numPr>
          <w:ilvl w:val="0"/>
          <w:numId w:val="10"/>
        </w:numPr>
        <w:tabs>
          <w:tab w:val="clear" w:pos="66"/>
          <w:tab w:val="num" w:pos="567"/>
        </w:tabs>
        <w:spacing w:after="360" w:line="240" w:lineRule="auto"/>
        <w:ind w:left="567" w:hanging="567"/>
        <w:rPr>
          <w:rFonts w:ascii="Calibri" w:hAnsi="Calibri"/>
          <w:szCs w:val="24"/>
        </w:rPr>
      </w:pPr>
      <w:r w:rsidRPr="00A01602">
        <w:rPr>
          <w:rFonts w:ascii="Calibri" w:hAnsi="Calibri"/>
          <w:szCs w:val="24"/>
        </w:rPr>
        <w:t>Ustawa z dnia 26 października 1982 r. o wychowaniu w trzeźwości i przeciwdziałaniu alkoholizmowi /Dz. U. Nr 35, poz.230 z p. zm./</w:t>
      </w:r>
    </w:p>
    <w:p w:rsidR="00D91D73" w:rsidRPr="00A01602" w:rsidRDefault="00D91D73" w:rsidP="00613D8F">
      <w:pPr>
        <w:pStyle w:val="Tekstpodstawowy"/>
        <w:numPr>
          <w:ilvl w:val="0"/>
          <w:numId w:val="10"/>
        </w:numPr>
        <w:tabs>
          <w:tab w:val="clear" w:pos="66"/>
          <w:tab w:val="num" w:pos="567"/>
        </w:tabs>
        <w:spacing w:after="360" w:line="240" w:lineRule="auto"/>
        <w:ind w:left="567" w:hanging="567"/>
        <w:rPr>
          <w:rFonts w:ascii="Calibri" w:hAnsi="Calibri"/>
          <w:szCs w:val="24"/>
        </w:rPr>
      </w:pPr>
      <w:r w:rsidRPr="00A01602">
        <w:rPr>
          <w:rFonts w:ascii="Calibri" w:hAnsi="Calibri"/>
          <w:szCs w:val="24"/>
        </w:rPr>
        <w:t>Ustawa z dnia 24 kwietnia 1997 r. o przeciwdziałaniu narkomanii /Dz. U. z 2003 r. Nr 24, poz. 198/.</w:t>
      </w:r>
    </w:p>
    <w:p w:rsidR="00D91D73" w:rsidRPr="00A01602" w:rsidRDefault="00D91D73" w:rsidP="00613D8F">
      <w:pPr>
        <w:pStyle w:val="Tekstpodstawowy"/>
        <w:numPr>
          <w:ilvl w:val="0"/>
          <w:numId w:val="10"/>
        </w:numPr>
        <w:tabs>
          <w:tab w:val="clear" w:pos="66"/>
          <w:tab w:val="num" w:pos="567"/>
        </w:tabs>
        <w:spacing w:after="360" w:line="240" w:lineRule="auto"/>
        <w:ind w:left="567" w:hanging="567"/>
        <w:rPr>
          <w:rFonts w:ascii="Calibri" w:hAnsi="Calibri"/>
          <w:szCs w:val="24"/>
        </w:rPr>
      </w:pPr>
      <w:r w:rsidRPr="00A01602">
        <w:rPr>
          <w:rFonts w:ascii="Calibri" w:hAnsi="Calibri"/>
          <w:szCs w:val="24"/>
        </w:rPr>
        <w:t>Ustawa z dnia 6 kwietnia 1990 r. o Policji /Dz. U. Nr 30 poz. 179 z późn. zm./</w:t>
      </w:r>
    </w:p>
    <w:p w:rsidR="00D91D73" w:rsidRPr="00A01602" w:rsidRDefault="00D91D73" w:rsidP="00613D8F">
      <w:pPr>
        <w:pStyle w:val="Tekstpodstawowy"/>
        <w:numPr>
          <w:ilvl w:val="0"/>
          <w:numId w:val="10"/>
        </w:numPr>
        <w:tabs>
          <w:tab w:val="clear" w:pos="66"/>
          <w:tab w:val="num" w:pos="567"/>
        </w:tabs>
        <w:spacing w:after="360" w:line="240" w:lineRule="auto"/>
        <w:ind w:left="567" w:hanging="567"/>
        <w:rPr>
          <w:rFonts w:ascii="Calibri" w:hAnsi="Calibri"/>
          <w:spacing w:val="-10"/>
          <w:szCs w:val="24"/>
        </w:rPr>
      </w:pPr>
      <w:r w:rsidRPr="00A01602">
        <w:rPr>
          <w:rFonts w:ascii="Calibri" w:hAnsi="Calibri"/>
          <w:szCs w:val="24"/>
        </w:rPr>
        <w:t xml:space="preserve">Ustawa z dnia 7 września 1991r. o systemie oświaty </w:t>
      </w:r>
      <w:r w:rsidRPr="00A01602">
        <w:rPr>
          <w:rFonts w:ascii="Calibri" w:hAnsi="Calibri"/>
          <w:spacing w:val="-10"/>
          <w:szCs w:val="24"/>
        </w:rPr>
        <w:t>/Dz. U. z 1996 r. Nr 67,  poz. 329 z późn. zm./</w:t>
      </w:r>
    </w:p>
    <w:p w:rsidR="00D91D73" w:rsidRPr="00A01602" w:rsidRDefault="00D91D73" w:rsidP="00613D8F">
      <w:pPr>
        <w:pStyle w:val="Tekstpodstawowy"/>
        <w:numPr>
          <w:ilvl w:val="0"/>
          <w:numId w:val="10"/>
        </w:numPr>
        <w:tabs>
          <w:tab w:val="clear" w:pos="66"/>
          <w:tab w:val="num" w:pos="567"/>
        </w:tabs>
        <w:spacing w:after="360" w:line="240" w:lineRule="auto"/>
        <w:ind w:left="567" w:hanging="567"/>
        <w:rPr>
          <w:rFonts w:ascii="Calibri" w:hAnsi="Calibri"/>
          <w:szCs w:val="24"/>
        </w:rPr>
      </w:pPr>
      <w:r w:rsidRPr="00A01602">
        <w:rPr>
          <w:rFonts w:ascii="Calibri" w:hAnsi="Calibri"/>
          <w:szCs w:val="24"/>
        </w:rPr>
        <w:lastRenderedPageBreak/>
        <w:t>Rozporządzenie Ministra Edukacji Narodowej i Sportu z dnia 31 stycznia 2003 r. w sprawie szczegółowych form działalności wychowawczej i zapobiegawczej wśród dzieci i młodzieży zagrożonych uzależnieniem /Dz. U. Nr 26, poz.226/.</w:t>
      </w:r>
    </w:p>
    <w:p w:rsidR="00D91D73" w:rsidRPr="00A01602" w:rsidRDefault="00D91D73" w:rsidP="00613D8F">
      <w:pPr>
        <w:pStyle w:val="Tekstpodstawowy"/>
        <w:numPr>
          <w:ilvl w:val="0"/>
          <w:numId w:val="10"/>
        </w:numPr>
        <w:tabs>
          <w:tab w:val="clear" w:pos="66"/>
          <w:tab w:val="num" w:pos="567"/>
        </w:tabs>
        <w:spacing w:after="360" w:line="240" w:lineRule="auto"/>
        <w:ind w:left="567" w:hanging="567"/>
        <w:rPr>
          <w:rFonts w:ascii="Calibri" w:hAnsi="Calibri"/>
          <w:szCs w:val="24"/>
        </w:rPr>
      </w:pPr>
      <w:r w:rsidRPr="00A01602">
        <w:rPr>
          <w:rFonts w:ascii="Calibri" w:hAnsi="Calibri"/>
          <w:szCs w:val="24"/>
        </w:rPr>
        <w:t xml:space="preserve">Ustawa z dnia 9 listopada 1995r. o ochronie zdrowia przed następstwami używania tytoniu i wyrobów tytoniowych ( Dz. U. z 1996r.Nr 10, poz.55) </w:t>
      </w:r>
    </w:p>
    <w:p w:rsidR="00D91D73" w:rsidRPr="00A01602" w:rsidRDefault="00D91D73" w:rsidP="00613D8F">
      <w:pPr>
        <w:numPr>
          <w:ilvl w:val="0"/>
          <w:numId w:val="10"/>
        </w:numPr>
        <w:tabs>
          <w:tab w:val="clear" w:pos="66"/>
          <w:tab w:val="num" w:pos="567"/>
        </w:tabs>
        <w:spacing w:after="360" w:line="240" w:lineRule="auto"/>
        <w:ind w:left="567" w:hanging="567"/>
        <w:jc w:val="both"/>
        <w:rPr>
          <w:sz w:val="24"/>
          <w:szCs w:val="24"/>
        </w:rPr>
      </w:pPr>
      <w:r w:rsidRPr="00A01602">
        <w:rPr>
          <w:sz w:val="24"/>
          <w:szCs w:val="24"/>
        </w:rPr>
        <w:t>Rozporządzenie Ministra Edukacji Narodowej z 9 lutego 2007 r. zmieniające rozporządzenie w sprawie statutów publicznego przedszkola oraz publicznych szkół (Dz. U.  35 z 2007 r. poz. 222)</w:t>
      </w:r>
    </w:p>
    <w:p w:rsidR="00D91D73" w:rsidRPr="00A01602" w:rsidRDefault="00D91D73" w:rsidP="00613D8F">
      <w:pPr>
        <w:shd w:val="clear" w:color="auto" w:fill="FFFFFF"/>
        <w:spacing w:after="54" w:line="240" w:lineRule="auto"/>
        <w:jc w:val="both"/>
        <w:rPr>
          <w:rFonts w:eastAsia="Times New Roman"/>
          <w:bCs/>
          <w:iCs/>
          <w:color w:val="444444"/>
          <w:sz w:val="24"/>
          <w:szCs w:val="24"/>
          <w:lang w:eastAsia="pl-PL"/>
        </w:rPr>
      </w:pPr>
    </w:p>
    <w:p w:rsidR="00D91D73" w:rsidRPr="00A01602" w:rsidRDefault="00D91D73" w:rsidP="00613D8F">
      <w:pPr>
        <w:shd w:val="clear" w:color="auto" w:fill="FFFFFF"/>
        <w:spacing w:after="54" w:line="240" w:lineRule="auto"/>
        <w:jc w:val="both"/>
        <w:rPr>
          <w:rFonts w:eastAsia="Times New Roman"/>
          <w:bCs/>
          <w:iCs/>
          <w:color w:val="444444"/>
          <w:sz w:val="24"/>
          <w:szCs w:val="24"/>
          <w:lang w:eastAsia="pl-PL"/>
        </w:rPr>
      </w:pPr>
    </w:p>
    <w:p w:rsidR="00473CF0" w:rsidRPr="00E1390F" w:rsidRDefault="00E1390F" w:rsidP="00613D8F">
      <w:pPr>
        <w:pStyle w:val="Akapitzlist"/>
        <w:numPr>
          <w:ilvl w:val="0"/>
          <w:numId w:val="8"/>
        </w:numPr>
        <w:shd w:val="clear" w:color="auto" w:fill="FFFFFF"/>
        <w:spacing w:after="54" w:line="240" w:lineRule="auto"/>
        <w:ind w:left="567"/>
        <w:jc w:val="center"/>
        <w:rPr>
          <w:rFonts w:eastAsia="Times New Roman"/>
          <w:b/>
          <w:bCs/>
          <w:sz w:val="24"/>
          <w:szCs w:val="24"/>
          <w:lang w:eastAsia="pl-PL"/>
        </w:rPr>
      </w:pPr>
      <w:r>
        <w:rPr>
          <w:rFonts w:eastAsia="Times New Roman"/>
          <w:b/>
          <w:bCs/>
          <w:iCs/>
          <w:color w:val="444444"/>
          <w:sz w:val="24"/>
          <w:szCs w:val="24"/>
          <w:lang w:eastAsia="pl-PL"/>
        </w:rPr>
        <w:t xml:space="preserve"> </w:t>
      </w:r>
      <w:r w:rsidR="00473CF0" w:rsidRPr="00E1390F">
        <w:rPr>
          <w:rFonts w:eastAsia="Times New Roman"/>
          <w:b/>
          <w:bCs/>
          <w:iCs/>
          <w:sz w:val="24"/>
          <w:szCs w:val="24"/>
          <w:lang w:eastAsia="pl-PL"/>
        </w:rPr>
        <w:t>PROCEDURA INTERWENCJI W PRZYPADKU PODEJRZEŃ, ŻE NA TERENIE SZKOŁY UCZEŃ ZNAJDUJE SIĘ POD WPŁYWEM ALKOHOLU LUB INNYCH ŚRODKÓW PSYCHOAKTYWNYCH</w:t>
      </w:r>
      <w:r w:rsidR="00473CF0" w:rsidRPr="00E1390F">
        <w:rPr>
          <w:rFonts w:eastAsia="Times New Roman"/>
          <w:b/>
          <w:bCs/>
          <w:sz w:val="24"/>
          <w:szCs w:val="24"/>
          <w:lang w:eastAsia="pl-PL"/>
        </w:rPr>
        <w:t>.</w:t>
      </w:r>
    </w:p>
    <w:p w:rsidR="00615655" w:rsidRPr="00E1390F" w:rsidRDefault="00615655" w:rsidP="00613D8F">
      <w:pPr>
        <w:pStyle w:val="Akapitzlist"/>
        <w:shd w:val="clear" w:color="auto" w:fill="FFFFFF"/>
        <w:spacing w:after="54" w:line="240" w:lineRule="auto"/>
        <w:ind w:left="1080"/>
        <w:jc w:val="both"/>
        <w:rPr>
          <w:rFonts w:eastAsia="Times New Roman"/>
          <w:sz w:val="24"/>
          <w:szCs w:val="24"/>
          <w:lang w:eastAsia="pl-PL"/>
        </w:rPr>
      </w:pPr>
    </w:p>
    <w:p w:rsidR="00473CF0" w:rsidRPr="00E1390F" w:rsidRDefault="00473CF0" w:rsidP="00613D8F">
      <w:pPr>
        <w:shd w:val="clear" w:color="auto" w:fill="FFFFFF"/>
        <w:spacing w:after="0" w:line="240" w:lineRule="auto"/>
        <w:jc w:val="both"/>
        <w:rPr>
          <w:rFonts w:eastAsia="Times New Roman"/>
          <w:sz w:val="24"/>
          <w:szCs w:val="24"/>
          <w:lang w:eastAsia="pl-PL"/>
        </w:rPr>
      </w:pPr>
      <w:r w:rsidRPr="00E1390F">
        <w:rPr>
          <w:rFonts w:eastAsia="Times New Roman"/>
          <w:sz w:val="24"/>
          <w:szCs w:val="24"/>
          <w:lang w:eastAsia="pl-PL"/>
        </w:rPr>
        <w:t xml:space="preserve">1. Nauczyciel powiadamia o swoich </w:t>
      </w:r>
      <w:r w:rsidR="00615655" w:rsidRPr="00E1390F">
        <w:rPr>
          <w:rFonts w:eastAsia="Times New Roman"/>
          <w:sz w:val="24"/>
          <w:szCs w:val="24"/>
          <w:lang w:eastAsia="pl-PL"/>
        </w:rPr>
        <w:t>podejrzeniach wychowawcę klasy i</w:t>
      </w:r>
      <w:r w:rsidR="00080E34" w:rsidRPr="00E1390F">
        <w:rPr>
          <w:rFonts w:eastAsia="Times New Roman"/>
          <w:sz w:val="24"/>
          <w:szCs w:val="24"/>
          <w:lang w:eastAsia="pl-PL"/>
        </w:rPr>
        <w:t>/lub</w:t>
      </w:r>
      <w:r w:rsidR="00615655" w:rsidRPr="00E1390F">
        <w:rPr>
          <w:rFonts w:eastAsia="Times New Roman"/>
          <w:sz w:val="24"/>
          <w:szCs w:val="24"/>
          <w:lang w:eastAsia="pl-PL"/>
        </w:rPr>
        <w:t xml:space="preserve"> </w:t>
      </w:r>
      <w:r w:rsidRPr="00E1390F">
        <w:rPr>
          <w:rFonts w:eastAsia="Times New Roman"/>
          <w:sz w:val="24"/>
          <w:szCs w:val="24"/>
          <w:lang w:eastAsia="pl-PL"/>
        </w:rPr>
        <w:t>pedagoga</w:t>
      </w:r>
      <w:r w:rsidR="00615655" w:rsidRPr="00E1390F">
        <w:rPr>
          <w:rFonts w:eastAsia="Times New Roman"/>
          <w:sz w:val="24"/>
          <w:szCs w:val="24"/>
          <w:lang w:eastAsia="pl-PL"/>
        </w:rPr>
        <w:t xml:space="preserve"> szkolnego</w:t>
      </w:r>
      <w:r w:rsidR="00080E34" w:rsidRPr="00E1390F">
        <w:rPr>
          <w:rFonts w:eastAsia="Times New Roman"/>
          <w:sz w:val="24"/>
          <w:szCs w:val="24"/>
          <w:lang w:eastAsia="pl-PL"/>
        </w:rPr>
        <w:t>, ewentualnie innego pracownika szkoły, który przejmuje opiekę nad grupą.</w:t>
      </w:r>
    </w:p>
    <w:p w:rsidR="00473CF0" w:rsidRPr="00E1390F" w:rsidRDefault="00473CF0" w:rsidP="00613D8F">
      <w:pPr>
        <w:shd w:val="clear" w:color="auto" w:fill="FFFFFF"/>
        <w:spacing w:after="0" w:line="240" w:lineRule="auto"/>
        <w:jc w:val="both"/>
        <w:rPr>
          <w:rFonts w:eastAsia="Times New Roman"/>
          <w:sz w:val="24"/>
          <w:szCs w:val="24"/>
          <w:lang w:eastAsia="pl-PL"/>
        </w:rPr>
      </w:pPr>
      <w:r w:rsidRPr="00E1390F">
        <w:rPr>
          <w:rFonts w:eastAsia="Times New Roman"/>
          <w:sz w:val="24"/>
          <w:szCs w:val="24"/>
          <w:lang w:eastAsia="pl-PL"/>
        </w:rPr>
        <w:t xml:space="preserve">2. </w:t>
      </w:r>
      <w:r w:rsidR="00080E34" w:rsidRPr="00E1390F">
        <w:rPr>
          <w:rFonts w:eastAsia="Times New Roman"/>
          <w:sz w:val="24"/>
          <w:szCs w:val="24"/>
          <w:lang w:eastAsia="pl-PL"/>
        </w:rPr>
        <w:t>Nauczyciel interweniujący o</w:t>
      </w:r>
      <w:r w:rsidRPr="00E1390F">
        <w:rPr>
          <w:rFonts w:eastAsia="Times New Roman"/>
          <w:sz w:val="24"/>
          <w:szCs w:val="24"/>
          <w:lang w:eastAsia="pl-PL"/>
        </w:rPr>
        <w:t>di</w:t>
      </w:r>
      <w:r w:rsidR="00080E34" w:rsidRPr="00E1390F">
        <w:rPr>
          <w:rFonts w:eastAsia="Times New Roman"/>
          <w:sz w:val="24"/>
          <w:szCs w:val="24"/>
          <w:lang w:eastAsia="pl-PL"/>
        </w:rPr>
        <w:t>zolowuje ucznia od reszty klasy i w razie potrzeby</w:t>
      </w:r>
      <w:r w:rsidRPr="00E1390F">
        <w:rPr>
          <w:rFonts w:eastAsia="Times New Roman"/>
          <w:sz w:val="24"/>
          <w:szCs w:val="24"/>
          <w:lang w:eastAsia="pl-PL"/>
        </w:rPr>
        <w:t xml:space="preserve"> </w:t>
      </w:r>
      <w:r w:rsidR="00080E34" w:rsidRPr="00E1390F">
        <w:rPr>
          <w:rFonts w:eastAsia="Times New Roman"/>
          <w:sz w:val="24"/>
          <w:szCs w:val="24"/>
          <w:lang w:eastAsia="pl-PL"/>
        </w:rPr>
        <w:t>u</w:t>
      </w:r>
      <w:r w:rsidR="00783C83" w:rsidRPr="00E1390F">
        <w:rPr>
          <w:rFonts w:eastAsia="Times New Roman"/>
          <w:sz w:val="24"/>
          <w:szCs w:val="24"/>
          <w:lang w:eastAsia="pl-PL"/>
        </w:rPr>
        <w:t>dziela mu pomocy przedmedycznej. Z</w:t>
      </w:r>
      <w:r w:rsidRPr="00E1390F">
        <w:rPr>
          <w:rFonts w:eastAsia="Times New Roman"/>
          <w:sz w:val="24"/>
          <w:szCs w:val="24"/>
          <w:lang w:eastAsia="pl-PL"/>
        </w:rPr>
        <w:t>e względu na jego bezpieczeństwo nie pozostawia go samego, zapewniając ochronę jego zdrowia i życia.</w:t>
      </w:r>
    </w:p>
    <w:p w:rsidR="00473CF0" w:rsidRPr="00E1390F" w:rsidRDefault="00473CF0" w:rsidP="00613D8F">
      <w:pPr>
        <w:shd w:val="clear" w:color="auto" w:fill="FFFFFF"/>
        <w:spacing w:after="0" w:line="240" w:lineRule="auto"/>
        <w:jc w:val="both"/>
        <w:rPr>
          <w:rFonts w:eastAsia="Times New Roman"/>
          <w:sz w:val="24"/>
          <w:szCs w:val="24"/>
          <w:lang w:eastAsia="pl-PL"/>
        </w:rPr>
      </w:pPr>
      <w:r w:rsidRPr="00E1390F">
        <w:rPr>
          <w:rFonts w:eastAsia="Times New Roman"/>
          <w:sz w:val="24"/>
          <w:szCs w:val="24"/>
          <w:lang w:eastAsia="pl-PL"/>
        </w:rPr>
        <w:t xml:space="preserve">3. </w:t>
      </w:r>
      <w:r w:rsidR="00080E34" w:rsidRPr="00E1390F">
        <w:rPr>
          <w:rFonts w:eastAsia="Times New Roman"/>
          <w:sz w:val="24"/>
          <w:szCs w:val="24"/>
          <w:lang w:eastAsia="pl-PL"/>
        </w:rPr>
        <w:t xml:space="preserve">Nauczyciel przejmujący opiekę nad grupą zobowiązany jest do ewentualnego wezwania pogotowia, powiadomienia rodziców i dyrektora o zdarzeniu. </w:t>
      </w:r>
    </w:p>
    <w:p w:rsidR="00473CF0" w:rsidRPr="00E1390F" w:rsidRDefault="00783C83" w:rsidP="00613D8F">
      <w:pPr>
        <w:shd w:val="clear" w:color="auto" w:fill="FFFFFF"/>
        <w:spacing w:after="0" w:line="240" w:lineRule="auto"/>
        <w:jc w:val="both"/>
        <w:rPr>
          <w:rFonts w:eastAsia="Times New Roman"/>
          <w:sz w:val="24"/>
          <w:szCs w:val="24"/>
          <w:lang w:eastAsia="pl-PL"/>
        </w:rPr>
      </w:pPr>
      <w:r w:rsidRPr="00E1390F">
        <w:rPr>
          <w:rFonts w:eastAsia="Times New Roman"/>
          <w:sz w:val="24"/>
          <w:szCs w:val="24"/>
          <w:lang w:eastAsia="pl-PL"/>
        </w:rPr>
        <w:t>4</w:t>
      </w:r>
      <w:r w:rsidR="00473CF0" w:rsidRPr="00E1390F">
        <w:rPr>
          <w:rFonts w:eastAsia="Times New Roman"/>
          <w:sz w:val="24"/>
          <w:szCs w:val="24"/>
          <w:lang w:eastAsia="pl-PL"/>
        </w:rPr>
        <w:t>. Jeżeli rodzice ucznia odmawiają odebrania dziecka ze szkoły, lub nie ma możliwości nawiązania z nimi natychmi</w:t>
      </w:r>
      <w:r w:rsidRPr="00E1390F">
        <w:rPr>
          <w:rFonts w:eastAsia="Times New Roman"/>
          <w:sz w:val="24"/>
          <w:szCs w:val="24"/>
          <w:lang w:eastAsia="pl-PL"/>
        </w:rPr>
        <w:t xml:space="preserve">astowego kontaktu, dyrektor lub </w:t>
      </w:r>
      <w:r w:rsidR="00473CF0" w:rsidRPr="00E1390F">
        <w:rPr>
          <w:rFonts w:eastAsia="Times New Roman"/>
          <w:sz w:val="24"/>
          <w:szCs w:val="24"/>
          <w:lang w:eastAsia="pl-PL"/>
        </w:rPr>
        <w:t>osoba</w:t>
      </w:r>
      <w:r w:rsidRPr="00E1390F">
        <w:rPr>
          <w:rFonts w:eastAsia="Times New Roman"/>
          <w:sz w:val="24"/>
          <w:szCs w:val="24"/>
          <w:lang w:eastAsia="pl-PL"/>
        </w:rPr>
        <w:t xml:space="preserve"> przejmująca opiekę nad grupą</w:t>
      </w:r>
      <w:r w:rsidR="00473CF0" w:rsidRPr="00E1390F">
        <w:rPr>
          <w:rFonts w:eastAsia="Times New Roman"/>
          <w:sz w:val="24"/>
          <w:szCs w:val="24"/>
          <w:lang w:eastAsia="pl-PL"/>
        </w:rPr>
        <w:t xml:space="preserve"> powiadamia policję. Decyzje o dalszym postępowa</w:t>
      </w:r>
      <w:r w:rsidRPr="00E1390F">
        <w:rPr>
          <w:rFonts w:eastAsia="Times New Roman"/>
          <w:sz w:val="24"/>
          <w:szCs w:val="24"/>
          <w:lang w:eastAsia="pl-PL"/>
        </w:rPr>
        <w:t>niu z uczniem podejmuje policja</w:t>
      </w:r>
      <w:r w:rsidR="00473CF0" w:rsidRPr="00E1390F">
        <w:rPr>
          <w:rFonts w:eastAsia="Times New Roman"/>
          <w:sz w:val="24"/>
          <w:szCs w:val="24"/>
          <w:lang w:eastAsia="pl-PL"/>
        </w:rPr>
        <w:t>.</w:t>
      </w:r>
    </w:p>
    <w:p w:rsidR="00641861" w:rsidRPr="00E1390F" w:rsidRDefault="00783C83" w:rsidP="00613D8F">
      <w:pPr>
        <w:shd w:val="clear" w:color="auto" w:fill="FFFFFF"/>
        <w:spacing w:after="0" w:line="240" w:lineRule="auto"/>
        <w:jc w:val="both"/>
        <w:rPr>
          <w:sz w:val="24"/>
          <w:szCs w:val="24"/>
        </w:rPr>
      </w:pPr>
      <w:r w:rsidRPr="00E1390F">
        <w:rPr>
          <w:rFonts w:eastAsia="Times New Roman"/>
          <w:sz w:val="24"/>
          <w:szCs w:val="24"/>
          <w:lang w:eastAsia="pl-PL"/>
        </w:rPr>
        <w:t>5</w:t>
      </w:r>
      <w:r w:rsidR="00473CF0" w:rsidRPr="00E1390F">
        <w:rPr>
          <w:rFonts w:eastAsia="Times New Roman"/>
          <w:sz w:val="24"/>
          <w:szCs w:val="24"/>
          <w:lang w:eastAsia="pl-PL"/>
        </w:rPr>
        <w:t>. Jeżeli powtarzają się przypadki przebywania ucznia w szkole pod wpływem alkoholu lub substancji psychoaktywnych, dyrektor ma obowiązek powiadomić o tym policję i Sąd Rodzinny.</w:t>
      </w:r>
      <w:r w:rsidR="00641861" w:rsidRPr="00E1390F">
        <w:rPr>
          <w:sz w:val="24"/>
          <w:szCs w:val="24"/>
        </w:rPr>
        <w:t xml:space="preserve"> </w:t>
      </w:r>
    </w:p>
    <w:p w:rsidR="00080E34" w:rsidRPr="00E1390F" w:rsidRDefault="00783C83" w:rsidP="00613D8F">
      <w:pPr>
        <w:shd w:val="clear" w:color="auto" w:fill="FFFFFF"/>
        <w:spacing w:after="0" w:line="240" w:lineRule="auto"/>
        <w:jc w:val="both"/>
        <w:rPr>
          <w:rFonts w:eastAsia="Times New Roman"/>
          <w:sz w:val="24"/>
          <w:szCs w:val="24"/>
          <w:lang w:eastAsia="pl-PL"/>
        </w:rPr>
      </w:pPr>
      <w:r w:rsidRPr="00E1390F">
        <w:rPr>
          <w:sz w:val="24"/>
          <w:szCs w:val="24"/>
        </w:rPr>
        <w:t>6</w:t>
      </w:r>
      <w:r w:rsidR="00080E34" w:rsidRPr="00E1390F">
        <w:rPr>
          <w:sz w:val="24"/>
          <w:szCs w:val="24"/>
        </w:rPr>
        <w:t xml:space="preserve">. </w:t>
      </w:r>
      <w:r w:rsidR="00080E34" w:rsidRPr="00E1390F">
        <w:rPr>
          <w:rFonts w:eastAsia="Times New Roman"/>
          <w:sz w:val="24"/>
          <w:szCs w:val="24"/>
          <w:lang w:eastAsia="pl-PL"/>
        </w:rPr>
        <w:t xml:space="preserve">Wychowawca sporządza notatkę ze zdarzenia. </w:t>
      </w:r>
    </w:p>
    <w:p w:rsidR="00080E34" w:rsidRPr="00E1390F" w:rsidRDefault="00080E34" w:rsidP="00613D8F">
      <w:pPr>
        <w:shd w:val="clear" w:color="auto" w:fill="FFFFFF"/>
        <w:spacing w:after="0" w:line="240" w:lineRule="auto"/>
        <w:jc w:val="both"/>
        <w:rPr>
          <w:rFonts w:eastAsia="Times New Roman"/>
          <w:sz w:val="24"/>
          <w:szCs w:val="24"/>
          <w:lang w:eastAsia="pl-PL"/>
        </w:rPr>
      </w:pPr>
    </w:p>
    <w:p w:rsidR="00C6600A" w:rsidRPr="00E1390F" w:rsidRDefault="00C6600A" w:rsidP="00613D8F">
      <w:pPr>
        <w:shd w:val="clear" w:color="auto" w:fill="FFFFFF"/>
        <w:spacing w:after="54" w:line="240" w:lineRule="auto"/>
        <w:jc w:val="both"/>
        <w:rPr>
          <w:b/>
          <w:bCs/>
          <w:sz w:val="24"/>
          <w:szCs w:val="24"/>
        </w:rPr>
      </w:pPr>
    </w:p>
    <w:p w:rsidR="007548A3" w:rsidRPr="00E1390F" w:rsidRDefault="007548A3" w:rsidP="00613D8F">
      <w:pPr>
        <w:shd w:val="clear" w:color="auto" w:fill="FFFFFF"/>
        <w:spacing w:after="54" w:line="240" w:lineRule="auto"/>
        <w:jc w:val="both"/>
        <w:rPr>
          <w:rFonts w:eastAsia="Times New Roman"/>
          <w:sz w:val="24"/>
          <w:szCs w:val="24"/>
          <w:lang w:eastAsia="pl-PL"/>
        </w:rPr>
      </w:pPr>
    </w:p>
    <w:p w:rsidR="00473CF0" w:rsidRPr="00E1390F" w:rsidRDefault="00473CF0"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E1390F">
        <w:rPr>
          <w:rFonts w:eastAsia="Times New Roman"/>
          <w:b/>
          <w:bCs/>
          <w:iCs/>
          <w:sz w:val="24"/>
          <w:szCs w:val="24"/>
          <w:lang w:eastAsia="pl-PL"/>
        </w:rPr>
        <w:t>PROCEDURA W PRZYPADKU UZYSKANIA INFORMACJI, ŻE UCZEŃ SZKOŁY UŻYWA ALKOHOLU LUB INNYCH ŚRODKÓW PSYCHOAKTYWNYCH LUB WYKAZUJE INNE ZACHOWANIA ŚWIADCZĄCE O DEMORALIZACJI POZA SZKOŁĄ.</w:t>
      </w:r>
    </w:p>
    <w:p w:rsidR="00615655" w:rsidRPr="00E1390F" w:rsidRDefault="00615655" w:rsidP="00613D8F">
      <w:pPr>
        <w:pStyle w:val="Akapitzlist"/>
        <w:shd w:val="clear" w:color="auto" w:fill="FFFFFF"/>
        <w:spacing w:after="54" w:line="240" w:lineRule="auto"/>
        <w:ind w:left="1080"/>
        <w:jc w:val="both"/>
        <w:rPr>
          <w:rFonts w:eastAsia="Times New Roman"/>
          <w:sz w:val="24"/>
          <w:szCs w:val="24"/>
          <w:lang w:eastAsia="pl-PL"/>
        </w:rPr>
      </w:pP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1. Nauczyciel przekazuje uzyskaną informację wychowawcy ucznia.</w:t>
      </w: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2. Wychowawca informuje o fakcie Dyrektora Szkoły oraz pedagoga, sporządza krótką notatkę</w:t>
      </w: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3. Pedagog wzywa do szkoły rodziców/prawnych opiekunów ucznia, przekazując uzyskaną informację przeprowadza rozmowę z rodzicami oraz uczniem w ich obecności.</w:t>
      </w: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 xml:space="preserve">4. Pedagog zobowiązuje ucznia do zaniechania negatywnego postępowania, rodziców do szczególnego nadzoru nad dzieckiem. Może zaproponować skierowanie dziecka do </w:t>
      </w:r>
      <w:r w:rsidRPr="00E1390F">
        <w:rPr>
          <w:rFonts w:eastAsia="Times New Roman"/>
          <w:sz w:val="24"/>
          <w:szCs w:val="24"/>
          <w:lang w:eastAsia="pl-PL"/>
        </w:rPr>
        <w:lastRenderedPageBreak/>
        <w:t>odpowiedniej poradni. Z rozmowy przeprowadzonej z rodzicami zostaje sporządzona krótka notatka i jest przechowywana w dokumentacji pracy wychowawczej.</w:t>
      </w: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5. Jeżeli rodzice/opiekunowie odmawiają współpracy i nie stawiają się na wezwania, a napływają wiarygodne informacje o demoralizacji ucznia, Dyrektor Szkoły powiadamia pisemnie o zaistniałej sytuacji policję i Sąd Rodzinny.</w:t>
      </w:r>
    </w:p>
    <w:p w:rsidR="00C6600A" w:rsidRPr="00E1390F" w:rsidRDefault="00C6600A" w:rsidP="00613D8F">
      <w:pPr>
        <w:shd w:val="clear" w:color="auto" w:fill="FFFFFF"/>
        <w:spacing w:after="54" w:line="240" w:lineRule="auto"/>
        <w:jc w:val="both"/>
        <w:rPr>
          <w:rFonts w:eastAsia="Times New Roman"/>
          <w:sz w:val="24"/>
          <w:szCs w:val="24"/>
          <w:lang w:eastAsia="pl-PL"/>
        </w:rPr>
      </w:pPr>
    </w:p>
    <w:p w:rsidR="00C6600A" w:rsidRPr="00A01602" w:rsidRDefault="00C6600A" w:rsidP="00613D8F">
      <w:pPr>
        <w:shd w:val="clear" w:color="auto" w:fill="FFFFFF"/>
        <w:spacing w:after="54" w:line="240" w:lineRule="auto"/>
        <w:jc w:val="center"/>
        <w:rPr>
          <w:rFonts w:eastAsia="Times New Roman"/>
          <w:b/>
          <w:color w:val="444444"/>
          <w:sz w:val="24"/>
          <w:szCs w:val="24"/>
          <w:lang w:eastAsia="pl-PL"/>
        </w:rPr>
      </w:pPr>
    </w:p>
    <w:p w:rsidR="00F05E84" w:rsidRPr="00A01602" w:rsidRDefault="00F05E84" w:rsidP="00613D8F">
      <w:pPr>
        <w:pStyle w:val="Nagwek3"/>
        <w:numPr>
          <w:ilvl w:val="0"/>
          <w:numId w:val="8"/>
        </w:numPr>
        <w:ind w:left="567"/>
        <w:jc w:val="center"/>
        <w:rPr>
          <w:rFonts w:ascii="Calibri" w:hAnsi="Calibri" w:cs="Times New Roman"/>
          <w:sz w:val="24"/>
          <w:szCs w:val="24"/>
        </w:rPr>
      </w:pPr>
      <w:bookmarkStart w:id="2" w:name="_Toc310514587"/>
      <w:r w:rsidRPr="00A01602">
        <w:rPr>
          <w:rFonts w:ascii="Calibri" w:hAnsi="Calibri" w:cs="Times New Roman"/>
          <w:sz w:val="24"/>
          <w:szCs w:val="24"/>
        </w:rPr>
        <w:t>PROCEDURA POSTĘPOWANIA W PRZYPADKU ZGŁOSZENIA SIĘ DO SZKOŁY PO DZIECKO NIETRZEŹWEGO RODZICA, NIEZDOLNEGO DO SPRAWOWANIA OPIEKI NAD DZIECKIEM</w:t>
      </w:r>
      <w:bookmarkEnd w:id="2"/>
    </w:p>
    <w:p w:rsidR="00F05E84" w:rsidRPr="00A01602" w:rsidRDefault="00F05E84" w:rsidP="00613D8F">
      <w:pPr>
        <w:spacing w:line="240" w:lineRule="auto"/>
        <w:jc w:val="both"/>
        <w:rPr>
          <w:sz w:val="24"/>
          <w:szCs w:val="24"/>
        </w:rPr>
      </w:pPr>
    </w:p>
    <w:p w:rsidR="00F05E84" w:rsidRPr="00A01602" w:rsidRDefault="00F05E84" w:rsidP="00613D8F">
      <w:pPr>
        <w:numPr>
          <w:ilvl w:val="0"/>
          <w:numId w:val="18"/>
        </w:numPr>
        <w:spacing w:after="240" w:line="240" w:lineRule="auto"/>
        <w:jc w:val="both"/>
        <w:rPr>
          <w:sz w:val="24"/>
          <w:szCs w:val="24"/>
        </w:rPr>
      </w:pPr>
      <w:r w:rsidRPr="00A01602">
        <w:rPr>
          <w:sz w:val="24"/>
          <w:szCs w:val="24"/>
        </w:rPr>
        <w:t>Nauczyciel będący świadkiem zdarzenia powstrzymuje rodzica przed zabraniem dziecka ze szkoły i prosi go o pomoc w skontaktowaniu się z innym członkiem rodziny, który będzie zdolny sprawować właściwą opiekę nad dzieckiem.</w:t>
      </w:r>
    </w:p>
    <w:p w:rsidR="00F05E84" w:rsidRPr="00A01602" w:rsidRDefault="00F05E84" w:rsidP="00613D8F">
      <w:pPr>
        <w:numPr>
          <w:ilvl w:val="0"/>
          <w:numId w:val="18"/>
        </w:numPr>
        <w:spacing w:after="240" w:line="240" w:lineRule="auto"/>
        <w:jc w:val="both"/>
        <w:rPr>
          <w:sz w:val="24"/>
          <w:szCs w:val="24"/>
        </w:rPr>
      </w:pPr>
      <w:r w:rsidRPr="00A01602">
        <w:rPr>
          <w:sz w:val="24"/>
          <w:szCs w:val="24"/>
        </w:rPr>
        <w:t>W przypadku trudności w skontaktowaniu się z inną osobą mogąc</w:t>
      </w:r>
      <w:r w:rsidR="00783C83" w:rsidRPr="00A01602">
        <w:rPr>
          <w:sz w:val="24"/>
          <w:szCs w:val="24"/>
        </w:rPr>
        <w:t xml:space="preserve">ą odebrać dziecko, dyrektor, </w:t>
      </w:r>
      <w:r w:rsidRPr="00A01602">
        <w:rPr>
          <w:sz w:val="24"/>
          <w:szCs w:val="24"/>
        </w:rPr>
        <w:t xml:space="preserve">pedagog szkolny </w:t>
      </w:r>
      <w:r w:rsidR="00783C83" w:rsidRPr="00A01602">
        <w:rPr>
          <w:sz w:val="24"/>
          <w:szCs w:val="24"/>
        </w:rPr>
        <w:t xml:space="preserve">lub inny pracownik szkoły </w:t>
      </w:r>
      <w:r w:rsidRPr="00A01602">
        <w:rPr>
          <w:sz w:val="24"/>
          <w:szCs w:val="24"/>
        </w:rPr>
        <w:t>ma prawo zawiadomić policję.</w:t>
      </w:r>
    </w:p>
    <w:p w:rsidR="00F05E84" w:rsidRPr="00A01602" w:rsidRDefault="00F05E84" w:rsidP="00613D8F">
      <w:pPr>
        <w:numPr>
          <w:ilvl w:val="0"/>
          <w:numId w:val="18"/>
        </w:numPr>
        <w:spacing w:after="240" w:line="240" w:lineRule="auto"/>
        <w:jc w:val="both"/>
        <w:rPr>
          <w:sz w:val="24"/>
          <w:szCs w:val="24"/>
        </w:rPr>
      </w:pPr>
      <w:r w:rsidRPr="00A01602">
        <w:rPr>
          <w:sz w:val="24"/>
          <w:szCs w:val="24"/>
        </w:rPr>
        <w:t>Nauczyciel będący świadkiem zdarzenia zgłasza sytuację pedagogowi szkolnemu, który sporządza notatkę służbową.</w:t>
      </w:r>
    </w:p>
    <w:p w:rsidR="00F05E84" w:rsidRPr="00A01602" w:rsidRDefault="00F05E84" w:rsidP="00613D8F">
      <w:pPr>
        <w:numPr>
          <w:ilvl w:val="0"/>
          <w:numId w:val="18"/>
        </w:numPr>
        <w:spacing w:after="240" w:line="240" w:lineRule="auto"/>
        <w:jc w:val="both"/>
        <w:rPr>
          <w:sz w:val="24"/>
          <w:szCs w:val="24"/>
        </w:rPr>
      </w:pPr>
      <w:r w:rsidRPr="00A01602">
        <w:rPr>
          <w:sz w:val="24"/>
          <w:szCs w:val="24"/>
        </w:rPr>
        <w:t>W przypadku powtarzania się takiej sytuacji pedagog szkolny zawiadamia Sąd Rodzinny lub Sąd dla Nieletnich.</w:t>
      </w:r>
    </w:p>
    <w:p w:rsidR="00F05E84" w:rsidRPr="00A01602" w:rsidRDefault="00F05E84" w:rsidP="00613D8F">
      <w:pPr>
        <w:spacing w:after="240" w:line="240" w:lineRule="auto"/>
        <w:ind w:left="360"/>
        <w:jc w:val="both"/>
        <w:rPr>
          <w:sz w:val="24"/>
          <w:szCs w:val="24"/>
        </w:rPr>
      </w:pPr>
    </w:p>
    <w:p w:rsidR="00473CF0" w:rsidRPr="00E1390F" w:rsidRDefault="00473CF0"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E1390F">
        <w:rPr>
          <w:rFonts w:eastAsia="Times New Roman"/>
          <w:b/>
          <w:bCs/>
          <w:iCs/>
          <w:sz w:val="24"/>
          <w:szCs w:val="24"/>
          <w:lang w:eastAsia="pl-PL"/>
        </w:rPr>
        <w:t>PROCEDURA POSTĘPOWANIA NAUCZYCIELI WPRZYPADKU PALENIA PAPIEROSÓW</w:t>
      </w:r>
      <w:r w:rsidR="00615655" w:rsidRPr="00E1390F">
        <w:rPr>
          <w:rFonts w:eastAsia="Times New Roman"/>
          <w:b/>
          <w:bCs/>
          <w:iCs/>
          <w:sz w:val="24"/>
          <w:szCs w:val="24"/>
          <w:lang w:eastAsia="pl-PL"/>
        </w:rPr>
        <w:t>,</w:t>
      </w:r>
      <w:r w:rsidRPr="00E1390F">
        <w:rPr>
          <w:rFonts w:eastAsia="Times New Roman"/>
          <w:b/>
          <w:bCs/>
          <w:iCs/>
          <w:sz w:val="24"/>
          <w:szCs w:val="24"/>
          <w:lang w:eastAsia="pl-PL"/>
        </w:rPr>
        <w:t xml:space="preserve"> </w:t>
      </w:r>
      <w:r w:rsidR="00E1390F">
        <w:rPr>
          <w:rFonts w:eastAsia="Times New Roman"/>
          <w:b/>
          <w:bCs/>
          <w:iCs/>
          <w:sz w:val="24"/>
          <w:szCs w:val="24"/>
          <w:lang w:eastAsia="pl-PL"/>
        </w:rPr>
        <w:br/>
      </w:r>
      <w:r w:rsidRPr="00E1390F">
        <w:rPr>
          <w:rFonts w:eastAsia="Times New Roman"/>
          <w:b/>
          <w:bCs/>
          <w:iCs/>
          <w:sz w:val="24"/>
          <w:szCs w:val="24"/>
          <w:lang w:eastAsia="pl-PL"/>
        </w:rPr>
        <w:t>W TYM PAPIEROSA ELEKTRONICZNEGO PRZEZ UCZNIA.</w:t>
      </w:r>
    </w:p>
    <w:p w:rsidR="007548A3" w:rsidRPr="00E1390F" w:rsidRDefault="007548A3" w:rsidP="00613D8F">
      <w:pPr>
        <w:pStyle w:val="Akapitzlist"/>
        <w:shd w:val="clear" w:color="auto" w:fill="FFFFFF"/>
        <w:spacing w:after="54" w:line="240" w:lineRule="auto"/>
        <w:ind w:left="1080"/>
        <w:jc w:val="both"/>
        <w:rPr>
          <w:rFonts w:eastAsia="Times New Roman"/>
          <w:sz w:val="24"/>
          <w:szCs w:val="24"/>
          <w:lang w:eastAsia="pl-PL"/>
        </w:rPr>
      </w:pPr>
    </w:p>
    <w:p w:rsidR="007548A3" w:rsidRPr="00A01602" w:rsidRDefault="007548A3" w:rsidP="00613D8F">
      <w:pPr>
        <w:numPr>
          <w:ilvl w:val="0"/>
          <w:numId w:val="12"/>
        </w:numPr>
        <w:spacing w:after="240" w:line="240" w:lineRule="auto"/>
        <w:jc w:val="both"/>
        <w:rPr>
          <w:sz w:val="24"/>
          <w:szCs w:val="24"/>
        </w:rPr>
      </w:pPr>
      <w:r w:rsidRPr="00A01602">
        <w:rPr>
          <w:sz w:val="24"/>
          <w:szCs w:val="24"/>
        </w:rPr>
        <w:t xml:space="preserve">Nauczyciel w obecności innej osoby (wychowawca, pedagog szkolny, itd.) ma prawo zażądać, aby uczeń przekazał mu papierosy, pokazał zawartość torby szkolnej oraz kieszeni (we własnej odzieży). Nauczyciel nie ma prawa samodzielnie wykonywać czynności przeszukania odzieży, ani teczki ucznia – jest to czynność zastrzeżona wyłącznie dla policji. Odmowa okazania torby wymaga zawiadomienia rodziców przez wychowawcę o uzyskanej informacji na temat palenia papierosów. </w:t>
      </w:r>
    </w:p>
    <w:p w:rsidR="007548A3" w:rsidRPr="00A01602" w:rsidRDefault="007548A3" w:rsidP="00613D8F">
      <w:pPr>
        <w:numPr>
          <w:ilvl w:val="0"/>
          <w:numId w:val="12"/>
        </w:numPr>
        <w:spacing w:after="240" w:line="240" w:lineRule="auto"/>
        <w:jc w:val="both"/>
        <w:rPr>
          <w:sz w:val="24"/>
          <w:szCs w:val="24"/>
        </w:rPr>
      </w:pPr>
      <w:r w:rsidRPr="00A01602">
        <w:rPr>
          <w:sz w:val="24"/>
          <w:szCs w:val="24"/>
        </w:rPr>
        <w:t>W przypadku znalezienia papierosów nauczyciel zabezpiecza je.</w:t>
      </w:r>
    </w:p>
    <w:p w:rsidR="007548A3" w:rsidRPr="00A01602" w:rsidRDefault="007548A3" w:rsidP="00613D8F">
      <w:pPr>
        <w:numPr>
          <w:ilvl w:val="0"/>
          <w:numId w:val="12"/>
        </w:numPr>
        <w:spacing w:after="240" w:line="240" w:lineRule="auto"/>
        <w:jc w:val="both"/>
        <w:rPr>
          <w:sz w:val="24"/>
          <w:szCs w:val="24"/>
        </w:rPr>
      </w:pPr>
      <w:r w:rsidRPr="00A01602">
        <w:rPr>
          <w:sz w:val="24"/>
          <w:szCs w:val="24"/>
        </w:rPr>
        <w:t>Przeprowadza rozmowę wstępną z uczniem (nauczyciel interweniujący), przekazuje sprawę wychowawcy klasowemu</w:t>
      </w:r>
    </w:p>
    <w:p w:rsidR="007548A3" w:rsidRPr="00A01602" w:rsidRDefault="007548A3" w:rsidP="00613D8F">
      <w:pPr>
        <w:numPr>
          <w:ilvl w:val="0"/>
          <w:numId w:val="12"/>
        </w:numPr>
        <w:spacing w:after="240" w:line="240" w:lineRule="auto"/>
        <w:jc w:val="both"/>
        <w:rPr>
          <w:sz w:val="24"/>
          <w:szCs w:val="24"/>
        </w:rPr>
      </w:pPr>
      <w:r w:rsidRPr="00A01602">
        <w:rPr>
          <w:sz w:val="24"/>
          <w:szCs w:val="24"/>
        </w:rPr>
        <w:t>Wychowawca rozmawia z uczniem o zdarzeniu.</w:t>
      </w:r>
    </w:p>
    <w:p w:rsidR="007548A3" w:rsidRPr="00A01602" w:rsidRDefault="007548A3" w:rsidP="00613D8F">
      <w:pPr>
        <w:numPr>
          <w:ilvl w:val="0"/>
          <w:numId w:val="12"/>
        </w:numPr>
        <w:spacing w:after="240" w:line="240" w:lineRule="auto"/>
        <w:jc w:val="both"/>
        <w:rPr>
          <w:sz w:val="24"/>
          <w:szCs w:val="24"/>
        </w:rPr>
      </w:pPr>
      <w:r w:rsidRPr="00A01602">
        <w:rPr>
          <w:sz w:val="24"/>
          <w:szCs w:val="24"/>
        </w:rPr>
        <w:t xml:space="preserve">Wychowawca wzywa do szkoły rodziców (prawnych opiekunów) ucznia i przekazuje im informację o paleniu papierosów przez dziecko. Przeprowadza rozmowę z uczniem w ich obecności. Zobowiązuje ucznia do zaniechania negatywnego postępowania, rodziców zaś </w:t>
      </w:r>
      <w:r w:rsidRPr="00A01602">
        <w:rPr>
          <w:sz w:val="24"/>
          <w:szCs w:val="24"/>
        </w:rPr>
        <w:lastRenderedPageBreak/>
        <w:t>bezwzględnie do szczegółowego nadzoru nad dzieckiem. Sporządza notatkę o zaistniałym incydencie, którą podpisują rodzice dziecka.</w:t>
      </w:r>
    </w:p>
    <w:p w:rsidR="007548A3" w:rsidRPr="00A01602" w:rsidRDefault="007548A3" w:rsidP="00613D8F">
      <w:pPr>
        <w:numPr>
          <w:ilvl w:val="0"/>
          <w:numId w:val="12"/>
        </w:numPr>
        <w:spacing w:after="240" w:line="240" w:lineRule="auto"/>
        <w:jc w:val="both"/>
        <w:rPr>
          <w:sz w:val="24"/>
          <w:szCs w:val="24"/>
        </w:rPr>
      </w:pPr>
      <w:r w:rsidRPr="00A01602">
        <w:rPr>
          <w:sz w:val="24"/>
          <w:szCs w:val="24"/>
        </w:rPr>
        <w:t>W przypadku nasilenia się zjawiska u jednego lub grupy uczniów, wychowawca powiadamia pedagoga szkolnego i dyrektora szkoły.</w:t>
      </w:r>
    </w:p>
    <w:p w:rsidR="007548A3" w:rsidRPr="00A01602" w:rsidRDefault="007548A3" w:rsidP="00613D8F">
      <w:pPr>
        <w:numPr>
          <w:ilvl w:val="0"/>
          <w:numId w:val="12"/>
        </w:numPr>
        <w:spacing w:after="240" w:line="240" w:lineRule="auto"/>
        <w:jc w:val="both"/>
        <w:rPr>
          <w:sz w:val="24"/>
          <w:szCs w:val="24"/>
        </w:rPr>
      </w:pPr>
      <w:r w:rsidRPr="00A01602">
        <w:rPr>
          <w:sz w:val="24"/>
          <w:szCs w:val="24"/>
        </w:rPr>
        <w:t>Wychowawca obniża zachowanie w oparciu o przyjęte w WSO kryteria.</w:t>
      </w:r>
    </w:p>
    <w:p w:rsidR="007548A3" w:rsidRPr="00A01602" w:rsidRDefault="007548A3" w:rsidP="00613D8F">
      <w:pPr>
        <w:pStyle w:val="Akapitzlist"/>
        <w:shd w:val="clear" w:color="auto" w:fill="FFFFFF"/>
        <w:spacing w:after="54" w:line="240" w:lineRule="auto"/>
        <w:ind w:left="1080"/>
        <w:jc w:val="both"/>
        <w:rPr>
          <w:rFonts w:eastAsia="Times New Roman"/>
          <w:color w:val="444444"/>
          <w:sz w:val="24"/>
          <w:szCs w:val="24"/>
          <w:lang w:eastAsia="pl-PL"/>
        </w:rPr>
      </w:pPr>
    </w:p>
    <w:p w:rsidR="00473CF0" w:rsidRPr="00613D8F" w:rsidRDefault="00473CF0" w:rsidP="00613D8F">
      <w:pPr>
        <w:shd w:val="clear" w:color="auto" w:fill="FFFFFF"/>
        <w:spacing w:after="0" w:line="240" w:lineRule="auto"/>
        <w:jc w:val="both"/>
        <w:rPr>
          <w:rFonts w:eastAsia="Times New Roman"/>
          <w:sz w:val="24"/>
          <w:szCs w:val="24"/>
          <w:lang w:eastAsia="pl-PL"/>
        </w:rPr>
      </w:pPr>
      <w:r w:rsidRPr="00613D8F">
        <w:rPr>
          <w:rFonts w:eastAsia="Times New Roman"/>
          <w:sz w:val="24"/>
          <w:szCs w:val="24"/>
          <w:lang w:eastAsia="pl-PL"/>
        </w:rPr>
        <w:t>1.</w:t>
      </w:r>
      <w:r w:rsidR="00613D8F">
        <w:rPr>
          <w:rFonts w:eastAsia="Times New Roman"/>
          <w:sz w:val="24"/>
          <w:szCs w:val="24"/>
          <w:lang w:eastAsia="pl-PL"/>
        </w:rPr>
        <w:t xml:space="preserve"> </w:t>
      </w:r>
      <w:r w:rsidRPr="00613D8F">
        <w:rPr>
          <w:rFonts w:eastAsia="Times New Roman"/>
          <w:sz w:val="24"/>
          <w:szCs w:val="24"/>
          <w:lang w:eastAsia="pl-PL"/>
        </w:rPr>
        <w:t>Jeżeli uczeń zostaje złapany po raz pierwszy, powiadamia się o tym fakcie wychowawcę</w:t>
      </w:r>
      <w:r w:rsidR="007548A3" w:rsidRPr="00613D8F">
        <w:rPr>
          <w:rFonts w:eastAsia="Times New Roman"/>
          <w:sz w:val="24"/>
          <w:szCs w:val="24"/>
          <w:lang w:eastAsia="pl-PL"/>
        </w:rPr>
        <w:t xml:space="preserve"> klasy oraz pedagoga szkolnego. </w:t>
      </w:r>
      <w:r w:rsidRPr="00613D8F">
        <w:rPr>
          <w:rFonts w:eastAsia="Times New Roman"/>
          <w:sz w:val="24"/>
          <w:szCs w:val="24"/>
          <w:lang w:eastAsia="pl-PL"/>
        </w:rPr>
        <w:t>Wychowawca wzywa do szkoły rodziców ucznia</w:t>
      </w:r>
      <w:r w:rsidR="007548A3" w:rsidRPr="00613D8F">
        <w:rPr>
          <w:rFonts w:eastAsia="Times New Roman"/>
          <w:sz w:val="24"/>
          <w:szCs w:val="24"/>
          <w:lang w:eastAsia="pl-PL"/>
        </w:rPr>
        <w:t xml:space="preserve"> oraz</w:t>
      </w:r>
      <w:r w:rsidRPr="00613D8F">
        <w:rPr>
          <w:rFonts w:eastAsia="Times New Roman"/>
          <w:sz w:val="24"/>
          <w:szCs w:val="24"/>
          <w:lang w:eastAsia="pl-PL"/>
        </w:rPr>
        <w:t xml:space="preserve"> udziela upomnienia uczniowi podczas lekcji wychowawczej w obecności całej klasy. Upomnienie wpisuje się do dziennika lekcyjnego. Uwaga musi być uwzględniona podczas wystawiania oceny z zachowania. Uczeń złapany po raz pierwszy nie może uzyskać </w:t>
      </w:r>
      <w:r w:rsidR="00C6600A" w:rsidRPr="00613D8F">
        <w:rPr>
          <w:rFonts w:eastAsia="Times New Roman"/>
          <w:sz w:val="24"/>
          <w:szCs w:val="24"/>
          <w:lang w:eastAsia="pl-PL"/>
        </w:rPr>
        <w:t xml:space="preserve">oceny wzorowej ani bardzo dobrej </w:t>
      </w:r>
      <w:r w:rsidRPr="00613D8F">
        <w:rPr>
          <w:rFonts w:eastAsia="Times New Roman"/>
          <w:sz w:val="24"/>
          <w:szCs w:val="24"/>
          <w:lang w:eastAsia="pl-PL"/>
        </w:rPr>
        <w:t>z zachowania.</w:t>
      </w:r>
    </w:p>
    <w:p w:rsidR="00473CF0" w:rsidRPr="00613D8F" w:rsidRDefault="007548A3" w:rsidP="00613D8F">
      <w:pPr>
        <w:shd w:val="clear" w:color="auto" w:fill="FFFFFF"/>
        <w:spacing w:after="0" w:line="240" w:lineRule="auto"/>
        <w:jc w:val="both"/>
        <w:rPr>
          <w:rFonts w:eastAsia="Times New Roman"/>
          <w:sz w:val="24"/>
          <w:szCs w:val="24"/>
          <w:lang w:eastAsia="pl-PL"/>
        </w:rPr>
      </w:pPr>
      <w:r w:rsidRPr="00613D8F">
        <w:rPr>
          <w:rFonts w:eastAsia="Times New Roman"/>
          <w:sz w:val="24"/>
          <w:szCs w:val="24"/>
          <w:lang w:eastAsia="pl-PL"/>
        </w:rPr>
        <w:t>2</w:t>
      </w:r>
      <w:r w:rsidR="00473CF0" w:rsidRPr="00613D8F">
        <w:rPr>
          <w:rFonts w:eastAsia="Times New Roman"/>
          <w:sz w:val="24"/>
          <w:szCs w:val="24"/>
          <w:lang w:eastAsia="pl-PL"/>
        </w:rPr>
        <w:t>.</w:t>
      </w:r>
      <w:r w:rsidR="00613D8F">
        <w:rPr>
          <w:rFonts w:eastAsia="Times New Roman"/>
          <w:sz w:val="24"/>
          <w:szCs w:val="24"/>
          <w:lang w:eastAsia="pl-PL"/>
        </w:rPr>
        <w:t xml:space="preserve"> </w:t>
      </w:r>
      <w:r w:rsidR="00473CF0" w:rsidRPr="00613D8F">
        <w:rPr>
          <w:rFonts w:eastAsia="Times New Roman"/>
          <w:sz w:val="24"/>
          <w:szCs w:val="24"/>
          <w:lang w:eastAsia="pl-PL"/>
        </w:rPr>
        <w:t xml:space="preserve">Jeżeli uczeń zostanie złapany po raz drugi, nauczyciel powiadamia o tym fakcie wychowawcę klasy, pedagoga szkolnego oraz dyrekcję szkoły. Wychowawca wzywa do szkoły rodziców ucznia. Wychowawca udziela upomnienia uczniowi w obecności rodziców </w:t>
      </w:r>
      <w:r w:rsidR="00615655" w:rsidRPr="00613D8F">
        <w:rPr>
          <w:rFonts w:eastAsia="Times New Roman"/>
          <w:sz w:val="24"/>
          <w:szCs w:val="24"/>
          <w:lang w:eastAsia="pl-PL"/>
        </w:rPr>
        <w:br/>
      </w:r>
      <w:r w:rsidR="00473CF0" w:rsidRPr="00613D8F">
        <w:rPr>
          <w:rFonts w:eastAsia="Times New Roman"/>
          <w:sz w:val="24"/>
          <w:szCs w:val="24"/>
          <w:lang w:eastAsia="pl-PL"/>
        </w:rPr>
        <w:t>i Dyrektora Szkoły. Uczeń złapany po raz drugi ma obniżoną ocenę z zachowania o jeden stopień, poniżej oceny wyjściowej (czyli dobrej).</w:t>
      </w:r>
    </w:p>
    <w:p w:rsidR="00473CF0" w:rsidRPr="00613D8F" w:rsidRDefault="007548A3" w:rsidP="00613D8F">
      <w:pPr>
        <w:shd w:val="clear" w:color="auto" w:fill="FFFFFF"/>
        <w:spacing w:after="0" w:line="240" w:lineRule="auto"/>
        <w:jc w:val="both"/>
        <w:rPr>
          <w:rFonts w:eastAsia="Times New Roman"/>
          <w:sz w:val="24"/>
          <w:szCs w:val="24"/>
          <w:lang w:eastAsia="pl-PL"/>
        </w:rPr>
      </w:pPr>
      <w:r w:rsidRPr="00613D8F">
        <w:rPr>
          <w:rFonts w:eastAsia="Times New Roman"/>
          <w:sz w:val="24"/>
          <w:szCs w:val="24"/>
          <w:lang w:eastAsia="pl-PL"/>
        </w:rPr>
        <w:t>3</w:t>
      </w:r>
      <w:r w:rsidR="00473CF0" w:rsidRPr="00613D8F">
        <w:rPr>
          <w:rFonts w:eastAsia="Times New Roman"/>
          <w:sz w:val="24"/>
          <w:szCs w:val="24"/>
          <w:lang w:eastAsia="pl-PL"/>
        </w:rPr>
        <w:t>.</w:t>
      </w:r>
      <w:r w:rsidR="00613D8F">
        <w:rPr>
          <w:rFonts w:eastAsia="Times New Roman"/>
          <w:sz w:val="24"/>
          <w:szCs w:val="24"/>
          <w:lang w:eastAsia="pl-PL"/>
        </w:rPr>
        <w:t xml:space="preserve"> </w:t>
      </w:r>
      <w:r w:rsidR="00473CF0" w:rsidRPr="00613D8F">
        <w:rPr>
          <w:rFonts w:eastAsia="Times New Roman"/>
          <w:sz w:val="24"/>
          <w:szCs w:val="24"/>
          <w:lang w:eastAsia="pl-PL"/>
        </w:rPr>
        <w:t xml:space="preserve">Jeżeli uczeń zostaje złapany po raz trzeci, nauczyciel powiadamia o tym fakcie wychowawcę klasy, pedagoga szkolnego oraz dyrekcję szkoły. Wychowawca wzywa do szkoły rodziców ucznia i informuje ich o konieczności zgłoszenia się do specjalistycznej placówki </w:t>
      </w:r>
      <w:r w:rsidR="00613D8F">
        <w:rPr>
          <w:rFonts w:eastAsia="Times New Roman"/>
          <w:sz w:val="24"/>
          <w:szCs w:val="24"/>
          <w:lang w:eastAsia="pl-PL"/>
        </w:rPr>
        <w:br/>
      </w:r>
      <w:r w:rsidR="00473CF0" w:rsidRPr="00613D8F">
        <w:rPr>
          <w:rFonts w:eastAsia="Times New Roman"/>
          <w:sz w:val="24"/>
          <w:szCs w:val="24"/>
          <w:lang w:eastAsia="pl-PL"/>
        </w:rPr>
        <w:t>w celu udzielenia uczniowi pomocy w wyjściu z nałogu. Uczeń złapany po raz trzeci ma obniżoną ocenę z zachowania do nagannej.</w:t>
      </w:r>
    </w:p>
    <w:p w:rsidR="00A01602" w:rsidRPr="00A01602" w:rsidRDefault="00A01602" w:rsidP="00613D8F">
      <w:pPr>
        <w:shd w:val="clear" w:color="auto" w:fill="FFFFFF"/>
        <w:spacing w:after="0" w:line="240" w:lineRule="auto"/>
        <w:jc w:val="both"/>
        <w:rPr>
          <w:rFonts w:eastAsia="Times New Roman"/>
          <w:color w:val="444444"/>
          <w:sz w:val="24"/>
          <w:szCs w:val="24"/>
          <w:lang w:eastAsia="pl-PL"/>
        </w:rPr>
      </w:pPr>
    </w:p>
    <w:p w:rsidR="00C6600A" w:rsidRPr="00A01602" w:rsidRDefault="00C6600A" w:rsidP="00613D8F">
      <w:pPr>
        <w:shd w:val="clear" w:color="auto" w:fill="FFFFFF"/>
        <w:spacing w:after="0" w:line="240" w:lineRule="auto"/>
        <w:jc w:val="both"/>
        <w:rPr>
          <w:rFonts w:eastAsia="Times New Roman"/>
          <w:color w:val="444444"/>
          <w:sz w:val="24"/>
          <w:szCs w:val="24"/>
          <w:lang w:eastAsia="pl-PL"/>
        </w:rPr>
      </w:pPr>
    </w:p>
    <w:p w:rsidR="00473CF0" w:rsidRPr="00E1390F" w:rsidRDefault="00473CF0"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E1390F">
        <w:rPr>
          <w:rFonts w:eastAsia="Times New Roman"/>
          <w:b/>
          <w:bCs/>
          <w:iCs/>
          <w:sz w:val="24"/>
          <w:szCs w:val="24"/>
          <w:lang w:eastAsia="pl-PL"/>
        </w:rPr>
        <w:t>PROCEDURA W PRZYPADKU, GDY NA TERENIE SZKOŁY NAUCZYCIEL LUB INNY PRACOWNIK SZKOŁY, ZNAJDUJE SUBSTANCJĘ PRZYPOMINAJĄCĄ NARKOTYK.</w:t>
      </w:r>
    </w:p>
    <w:p w:rsidR="0051669B" w:rsidRPr="00E1390F" w:rsidRDefault="0051669B" w:rsidP="00613D8F">
      <w:pPr>
        <w:pStyle w:val="Akapitzlist"/>
        <w:shd w:val="clear" w:color="auto" w:fill="FFFFFF"/>
        <w:spacing w:after="54" w:line="240" w:lineRule="auto"/>
        <w:ind w:left="1080"/>
        <w:jc w:val="both"/>
        <w:rPr>
          <w:rFonts w:eastAsia="Times New Roman"/>
          <w:sz w:val="24"/>
          <w:szCs w:val="24"/>
          <w:lang w:eastAsia="pl-PL"/>
        </w:rPr>
      </w:pP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1. Nauczyciel lub inny pracownik szkoły zachowując środki ostrożności zabezpiecza substancję przed dostępem do niej osób niepowołanych oraz ewentualnym jej zniszczeniem, do czasu przyjazdu policji.</w:t>
      </w: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2. Następnie powiadamia o zaistniałym zdarzeniu Dyrektora Szkoły i wzywa policję.</w:t>
      </w: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3. Nauczyciel działając w ramach swoich kompetencji próbuje ustalić do kogo dana substancja należy.</w:t>
      </w: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4. Po przyjeździe policji niezwłocznie przekazuje zabezpieczoną substancję oraz informacje dotyczące szczegółów zdarzenia.</w:t>
      </w:r>
    </w:p>
    <w:p w:rsidR="00473CF0" w:rsidRPr="00E1390F" w:rsidRDefault="00473CF0"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5. Z podjętych działań sporządza krótką notatkę i przekazuje pedagogowi szkolnemu</w:t>
      </w:r>
      <w:r w:rsidR="00613D8F">
        <w:rPr>
          <w:rFonts w:eastAsia="Times New Roman"/>
          <w:sz w:val="24"/>
          <w:szCs w:val="24"/>
          <w:lang w:eastAsia="pl-PL"/>
        </w:rPr>
        <w:t>.</w:t>
      </w:r>
    </w:p>
    <w:p w:rsidR="002A5839" w:rsidRPr="00E1390F" w:rsidRDefault="002A5839" w:rsidP="00613D8F">
      <w:pPr>
        <w:shd w:val="clear" w:color="auto" w:fill="FFFFFF"/>
        <w:spacing w:after="54" w:line="240" w:lineRule="auto"/>
        <w:jc w:val="both"/>
        <w:rPr>
          <w:rFonts w:eastAsia="Times New Roman"/>
          <w:sz w:val="24"/>
          <w:szCs w:val="24"/>
          <w:lang w:eastAsia="pl-PL"/>
        </w:rPr>
      </w:pPr>
    </w:p>
    <w:p w:rsidR="002A5839" w:rsidRPr="00A01602" w:rsidRDefault="002A5839" w:rsidP="00613D8F">
      <w:pPr>
        <w:shd w:val="clear" w:color="auto" w:fill="FFFFFF"/>
        <w:spacing w:after="54" w:line="240" w:lineRule="auto"/>
        <w:jc w:val="both"/>
        <w:rPr>
          <w:rFonts w:eastAsia="Times New Roman"/>
          <w:color w:val="444444"/>
          <w:sz w:val="24"/>
          <w:szCs w:val="24"/>
          <w:lang w:eastAsia="pl-PL"/>
        </w:rPr>
      </w:pPr>
    </w:p>
    <w:p w:rsidR="002A5839" w:rsidRPr="00A01602" w:rsidRDefault="002A5839" w:rsidP="00613D8F">
      <w:pPr>
        <w:pStyle w:val="Nagwek3"/>
        <w:numPr>
          <w:ilvl w:val="0"/>
          <w:numId w:val="8"/>
        </w:numPr>
        <w:tabs>
          <w:tab w:val="num" w:pos="1440"/>
        </w:tabs>
        <w:ind w:left="567"/>
        <w:jc w:val="center"/>
        <w:rPr>
          <w:rFonts w:ascii="Calibri" w:hAnsi="Calibri" w:cs="Times New Roman"/>
          <w:sz w:val="24"/>
          <w:szCs w:val="24"/>
        </w:rPr>
      </w:pPr>
      <w:bookmarkStart w:id="3" w:name="_Toc310514582"/>
      <w:r w:rsidRPr="00A01602">
        <w:rPr>
          <w:rFonts w:ascii="Calibri" w:hAnsi="Calibri" w:cs="Times New Roman"/>
          <w:sz w:val="24"/>
          <w:szCs w:val="24"/>
        </w:rPr>
        <w:t>PROCEDURA POSTĘPOWANIA W PRZYPADKU, GDY NAUCZYCIEL PODEJRZEWA, ŻE UCZEŃ POSIADA PRZY SOBIE SUBSTANCJĘ PRZYPOMINAJACĄ NARKOTYK.</w:t>
      </w:r>
      <w:bookmarkEnd w:id="3"/>
    </w:p>
    <w:p w:rsidR="002A5839" w:rsidRPr="00A01602" w:rsidRDefault="002A5839" w:rsidP="00613D8F">
      <w:pPr>
        <w:tabs>
          <w:tab w:val="num" w:pos="1080"/>
        </w:tabs>
        <w:spacing w:line="240" w:lineRule="auto"/>
        <w:jc w:val="both"/>
        <w:rPr>
          <w:sz w:val="24"/>
          <w:szCs w:val="24"/>
        </w:rPr>
      </w:pPr>
    </w:p>
    <w:p w:rsidR="002A5839" w:rsidRPr="00A01602" w:rsidRDefault="002A5839" w:rsidP="00613D8F">
      <w:pPr>
        <w:numPr>
          <w:ilvl w:val="0"/>
          <w:numId w:val="14"/>
        </w:numPr>
        <w:spacing w:after="240" w:line="240" w:lineRule="auto"/>
        <w:jc w:val="both"/>
        <w:rPr>
          <w:sz w:val="24"/>
          <w:szCs w:val="24"/>
        </w:rPr>
      </w:pPr>
      <w:r w:rsidRPr="00A01602">
        <w:rPr>
          <w:sz w:val="24"/>
          <w:szCs w:val="24"/>
        </w:rPr>
        <w:lastRenderedPageBreak/>
        <w:t>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2A5839" w:rsidRPr="00A01602" w:rsidRDefault="002A5839" w:rsidP="00613D8F">
      <w:pPr>
        <w:numPr>
          <w:ilvl w:val="0"/>
          <w:numId w:val="14"/>
        </w:numPr>
        <w:spacing w:after="240" w:line="240" w:lineRule="auto"/>
        <w:jc w:val="both"/>
        <w:rPr>
          <w:sz w:val="24"/>
          <w:szCs w:val="24"/>
        </w:rPr>
      </w:pPr>
      <w:r w:rsidRPr="00A01602">
        <w:rPr>
          <w:sz w:val="24"/>
          <w:szCs w:val="24"/>
        </w:rPr>
        <w:t xml:space="preserve">W przypadku, gdy uczeń, mimo wezwania, odmawia przekazania nauczycielowi substancji i pokazania zawartości teczki, dyrektor szkoły </w:t>
      </w:r>
      <w:r w:rsidR="00783C83" w:rsidRPr="00A01602">
        <w:rPr>
          <w:sz w:val="24"/>
          <w:szCs w:val="24"/>
        </w:rPr>
        <w:t xml:space="preserve">lub inny pracownik szkoły </w:t>
      </w:r>
      <w:r w:rsidR="00613D8F">
        <w:rPr>
          <w:sz w:val="24"/>
          <w:szCs w:val="24"/>
        </w:rPr>
        <w:t xml:space="preserve">wzywa rodziców, a w dalszej kolejności </w:t>
      </w:r>
      <w:r w:rsidRPr="00A01602">
        <w:rPr>
          <w:sz w:val="24"/>
          <w:szCs w:val="24"/>
        </w:rPr>
        <w:t>policję, która przeszukuje odzież i przedmioty należące do ucznia oraz zabezpiecza znalezioną substancję i zabiera ją do ekspertyzy.</w:t>
      </w:r>
    </w:p>
    <w:p w:rsidR="002A5839" w:rsidRPr="00A01602" w:rsidRDefault="002A5839" w:rsidP="00613D8F">
      <w:pPr>
        <w:numPr>
          <w:ilvl w:val="0"/>
          <w:numId w:val="14"/>
        </w:numPr>
        <w:spacing w:after="240" w:line="240" w:lineRule="auto"/>
        <w:jc w:val="both"/>
        <w:rPr>
          <w:sz w:val="24"/>
          <w:szCs w:val="24"/>
        </w:rPr>
      </w:pPr>
      <w:r w:rsidRPr="00A01602">
        <w:rPr>
          <w:sz w:val="24"/>
          <w:szCs w:val="24"/>
        </w:rPr>
        <w:t>O swoich spostrzeżeniach powiadamia dyrektora szkoły oraz rodziców/opiekunów ucznia i wzywa ich do natychmiastowego stawiennictwa.</w:t>
      </w:r>
    </w:p>
    <w:p w:rsidR="002A5839" w:rsidRPr="00A01602" w:rsidRDefault="002A5839" w:rsidP="00613D8F">
      <w:pPr>
        <w:numPr>
          <w:ilvl w:val="0"/>
          <w:numId w:val="14"/>
        </w:numPr>
        <w:spacing w:after="240" w:line="240" w:lineRule="auto"/>
        <w:jc w:val="both"/>
        <w:rPr>
          <w:sz w:val="24"/>
          <w:szCs w:val="24"/>
        </w:rPr>
      </w:pPr>
      <w:r w:rsidRPr="00A01602">
        <w:rPr>
          <w:sz w:val="24"/>
          <w:szCs w:val="24"/>
        </w:rPr>
        <w:t>Całe zdarzenie nauczyciel dokumentuje, sporządzając możliwie dokładną notatkę z ustaleń wraz ze swoimi spostrzeżeniami.</w:t>
      </w:r>
    </w:p>
    <w:p w:rsidR="002B14DD" w:rsidRPr="00A01602" w:rsidRDefault="002B14DD" w:rsidP="00613D8F">
      <w:pPr>
        <w:pStyle w:val="Tekstpodstawowy"/>
        <w:spacing w:line="240" w:lineRule="auto"/>
        <w:rPr>
          <w:rFonts w:ascii="Calibri" w:hAnsi="Calibri"/>
          <w:szCs w:val="24"/>
        </w:rPr>
      </w:pPr>
    </w:p>
    <w:p w:rsidR="002B14DD" w:rsidRPr="00A01602" w:rsidRDefault="0074439D" w:rsidP="00613D8F">
      <w:pPr>
        <w:pStyle w:val="Nagwek3"/>
        <w:numPr>
          <w:ilvl w:val="0"/>
          <w:numId w:val="8"/>
        </w:numPr>
        <w:ind w:left="567"/>
        <w:jc w:val="center"/>
        <w:rPr>
          <w:rFonts w:ascii="Calibri" w:hAnsi="Calibri" w:cs="Times New Roman"/>
          <w:sz w:val="24"/>
          <w:szCs w:val="24"/>
        </w:rPr>
      </w:pPr>
      <w:bookmarkStart w:id="4" w:name="_Toc310514588"/>
      <w:r w:rsidRPr="00A01602">
        <w:rPr>
          <w:rFonts w:ascii="Calibri" w:hAnsi="Calibri" w:cs="Times New Roman"/>
          <w:sz w:val="24"/>
          <w:szCs w:val="24"/>
        </w:rPr>
        <w:t>PROCEDURA POSTEPOWANIA WOBEC UCZNIÓW, W SZCZEGÓLNEJ SYTUACJI ZAPEWNIENIA IM OCHRONY, W PRZYPADKU ODMOWY POWROTU DO DOMU</w:t>
      </w:r>
      <w:bookmarkEnd w:id="4"/>
    </w:p>
    <w:p w:rsidR="00157012" w:rsidRPr="00A01602" w:rsidRDefault="00157012" w:rsidP="00613D8F">
      <w:pPr>
        <w:spacing w:line="240" w:lineRule="auto"/>
        <w:rPr>
          <w:sz w:val="24"/>
          <w:szCs w:val="24"/>
          <w:lang w:eastAsia="pl-PL"/>
        </w:rPr>
      </w:pPr>
    </w:p>
    <w:p w:rsidR="002B14DD" w:rsidRPr="00A01602" w:rsidRDefault="002B14DD" w:rsidP="00613D8F">
      <w:pPr>
        <w:numPr>
          <w:ilvl w:val="0"/>
          <w:numId w:val="19"/>
        </w:numPr>
        <w:spacing w:after="240" w:line="240" w:lineRule="auto"/>
        <w:jc w:val="both"/>
        <w:rPr>
          <w:sz w:val="24"/>
          <w:szCs w:val="24"/>
        </w:rPr>
      </w:pPr>
      <w:r w:rsidRPr="00A01602">
        <w:rPr>
          <w:sz w:val="24"/>
          <w:szCs w:val="24"/>
        </w:rPr>
        <w:t xml:space="preserve">Po zgłoszeniu przez ucznia odmowy powrotu do domu po zajęciach szkolnych, nauczyciel (lub pedagog) rozmawia z uczniem ustalając motywy jego decyzji, zbiera informację </w:t>
      </w:r>
      <w:r w:rsidRPr="00A01602">
        <w:rPr>
          <w:sz w:val="24"/>
          <w:szCs w:val="24"/>
        </w:rPr>
        <w:br/>
        <w:t>o sytuacji rodzinnej, sporządza notatkę służbową.</w:t>
      </w:r>
    </w:p>
    <w:p w:rsidR="002B14DD" w:rsidRPr="00A01602" w:rsidRDefault="002B14DD" w:rsidP="00613D8F">
      <w:pPr>
        <w:numPr>
          <w:ilvl w:val="0"/>
          <w:numId w:val="19"/>
        </w:numPr>
        <w:spacing w:after="240" w:line="240" w:lineRule="auto"/>
        <w:jc w:val="both"/>
        <w:rPr>
          <w:sz w:val="24"/>
          <w:szCs w:val="24"/>
        </w:rPr>
      </w:pPr>
      <w:r w:rsidRPr="00A01602">
        <w:rPr>
          <w:sz w:val="24"/>
          <w:szCs w:val="24"/>
        </w:rPr>
        <w:t xml:space="preserve">Nauczyciel (lub pedagog) informuje dyrektora szkoły przekazując mu sporządzoną </w:t>
      </w:r>
      <w:r w:rsidR="0074439D" w:rsidRPr="00A01602">
        <w:rPr>
          <w:sz w:val="24"/>
          <w:szCs w:val="24"/>
        </w:rPr>
        <w:br/>
      </w:r>
      <w:r w:rsidRPr="00A01602">
        <w:rPr>
          <w:sz w:val="24"/>
          <w:szCs w:val="24"/>
        </w:rPr>
        <w:t>z rozmowy z uczniem notatkę służbową i o zaistniałej sytuacji, zawiadamia policję. Kopia notatki sporządzonej przez pedagoga pozostaje w dokumentacji szkoły, a jej oryginał przekazuje się policji.</w:t>
      </w:r>
    </w:p>
    <w:p w:rsidR="002B14DD" w:rsidRPr="00A01602" w:rsidRDefault="002B14DD" w:rsidP="00613D8F">
      <w:pPr>
        <w:numPr>
          <w:ilvl w:val="0"/>
          <w:numId w:val="19"/>
        </w:numPr>
        <w:spacing w:after="240" w:line="240" w:lineRule="auto"/>
        <w:jc w:val="both"/>
        <w:rPr>
          <w:sz w:val="24"/>
          <w:szCs w:val="24"/>
        </w:rPr>
      </w:pPr>
      <w:r w:rsidRPr="00A01602">
        <w:rPr>
          <w:sz w:val="24"/>
          <w:szCs w:val="24"/>
        </w:rPr>
        <w:t>Jeżeli rodzice ucznia lub on sam znajduje się pod nadzorem kuratora sądowego, pedagog zobowiązany jest do poinformowania go o prz</w:t>
      </w:r>
      <w:r w:rsidR="00783C83" w:rsidRPr="00A01602">
        <w:rPr>
          <w:sz w:val="24"/>
          <w:szCs w:val="24"/>
        </w:rPr>
        <w:t>eprowadzonej z uczniem rozmowy</w:t>
      </w:r>
      <w:r w:rsidR="0074439D" w:rsidRPr="00A01602">
        <w:rPr>
          <w:sz w:val="24"/>
          <w:szCs w:val="24"/>
        </w:rPr>
        <w:br/>
      </w:r>
      <w:r w:rsidRPr="00A01602">
        <w:rPr>
          <w:sz w:val="24"/>
          <w:szCs w:val="24"/>
        </w:rPr>
        <w:t>i podjętych działaniach.</w:t>
      </w:r>
    </w:p>
    <w:p w:rsidR="002B14DD" w:rsidRPr="00A01602" w:rsidRDefault="002B14DD" w:rsidP="00613D8F">
      <w:pPr>
        <w:numPr>
          <w:ilvl w:val="0"/>
          <w:numId w:val="19"/>
        </w:numPr>
        <w:spacing w:after="240" w:line="240" w:lineRule="auto"/>
        <w:jc w:val="both"/>
        <w:rPr>
          <w:sz w:val="24"/>
          <w:szCs w:val="24"/>
        </w:rPr>
      </w:pPr>
      <w:r w:rsidRPr="00A01602">
        <w:rPr>
          <w:sz w:val="24"/>
          <w:szCs w:val="24"/>
        </w:rPr>
        <w:t>Rozmowa z uczniem przeprowadzona jest w szkole w obecności tego samego nauczyciela (lub pedagoga), który przyjął zgłoszenie od ucznia.</w:t>
      </w:r>
    </w:p>
    <w:p w:rsidR="002B14DD" w:rsidRPr="00A01602" w:rsidRDefault="002B14DD" w:rsidP="00613D8F">
      <w:pPr>
        <w:numPr>
          <w:ilvl w:val="0"/>
          <w:numId w:val="19"/>
        </w:numPr>
        <w:spacing w:after="240" w:line="240" w:lineRule="auto"/>
        <w:jc w:val="both"/>
        <w:rPr>
          <w:sz w:val="24"/>
          <w:szCs w:val="24"/>
        </w:rPr>
      </w:pPr>
      <w:r w:rsidRPr="00A01602">
        <w:rPr>
          <w:sz w:val="24"/>
          <w:szCs w:val="24"/>
        </w:rPr>
        <w:t>W zależności od poczynionych ustaleń, funkcjonariusz policji podejmuje decyzje zgodne z przepisami prawa</w:t>
      </w:r>
      <w:r w:rsidR="00613D8F">
        <w:rPr>
          <w:sz w:val="24"/>
          <w:szCs w:val="24"/>
        </w:rPr>
        <w:t>.</w:t>
      </w:r>
    </w:p>
    <w:p w:rsidR="002B14DD" w:rsidRPr="00A01602" w:rsidRDefault="002B14DD" w:rsidP="00613D8F">
      <w:pPr>
        <w:numPr>
          <w:ilvl w:val="0"/>
          <w:numId w:val="19"/>
        </w:numPr>
        <w:spacing w:after="240" w:line="240" w:lineRule="auto"/>
        <w:jc w:val="both"/>
        <w:rPr>
          <w:sz w:val="24"/>
          <w:szCs w:val="24"/>
        </w:rPr>
      </w:pPr>
      <w:r w:rsidRPr="00A01602">
        <w:rPr>
          <w:sz w:val="24"/>
          <w:szCs w:val="24"/>
        </w:rPr>
        <w:t>Po zapewnieniu bezpieczeństwa dziecku, funkcjonariusz policji zobowiązany jest do zawiadomienia rodziców dziecka (opiekunów prawnych).</w:t>
      </w:r>
    </w:p>
    <w:p w:rsidR="002B14DD" w:rsidRDefault="002B14DD" w:rsidP="00613D8F">
      <w:pPr>
        <w:numPr>
          <w:ilvl w:val="0"/>
          <w:numId w:val="19"/>
        </w:numPr>
        <w:spacing w:after="240" w:line="240" w:lineRule="auto"/>
        <w:jc w:val="both"/>
        <w:rPr>
          <w:sz w:val="24"/>
          <w:szCs w:val="24"/>
        </w:rPr>
      </w:pPr>
      <w:r w:rsidRPr="00A01602">
        <w:rPr>
          <w:sz w:val="24"/>
          <w:szCs w:val="24"/>
        </w:rPr>
        <w:t>Wszelkie czynności należy wykonywać z zachowaniem dyskrecji.</w:t>
      </w:r>
    </w:p>
    <w:p w:rsidR="002B14DD" w:rsidRPr="00A01602" w:rsidRDefault="0074439D" w:rsidP="00613D8F">
      <w:pPr>
        <w:pStyle w:val="Nagwek3"/>
        <w:numPr>
          <w:ilvl w:val="0"/>
          <w:numId w:val="8"/>
        </w:numPr>
        <w:ind w:left="567"/>
        <w:jc w:val="center"/>
        <w:rPr>
          <w:rFonts w:ascii="Calibri" w:hAnsi="Calibri" w:cs="Times New Roman"/>
          <w:sz w:val="24"/>
          <w:szCs w:val="24"/>
        </w:rPr>
      </w:pPr>
      <w:bookmarkStart w:id="5" w:name="_Toc310514589"/>
      <w:r w:rsidRPr="00A01602">
        <w:rPr>
          <w:rFonts w:ascii="Calibri" w:hAnsi="Calibri" w:cs="Times New Roman"/>
          <w:sz w:val="24"/>
          <w:szCs w:val="24"/>
        </w:rPr>
        <w:lastRenderedPageBreak/>
        <w:t xml:space="preserve">PROCEDURA POSTĘPOWANIA W PRZYPADKU PRZYJŚCIA DO SZKOŁY UCZNIA </w:t>
      </w:r>
      <w:r w:rsidR="00E1390F">
        <w:rPr>
          <w:rFonts w:ascii="Calibri" w:hAnsi="Calibri" w:cs="Times New Roman"/>
          <w:sz w:val="24"/>
          <w:szCs w:val="24"/>
        </w:rPr>
        <w:br/>
      </w:r>
      <w:r w:rsidRPr="00A01602">
        <w:rPr>
          <w:rFonts w:ascii="Calibri" w:hAnsi="Calibri" w:cs="Times New Roman"/>
          <w:sz w:val="24"/>
          <w:szCs w:val="24"/>
        </w:rPr>
        <w:t>Z URAZAMI WSKAZUJĄCYMI NA PRZEMOC FIZYCZNĄ W DOMU</w:t>
      </w:r>
      <w:r w:rsidR="002B14DD" w:rsidRPr="00A01602">
        <w:rPr>
          <w:rFonts w:ascii="Calibri" w:hAnsi="Calibri" w:cs="Times New Roman"/>
          <w:sz w:val="24"/>
          <w:szCs w:val="24"/>
        </w:rPr>
        <w:t>.</w:t>
      </w:r>
      <w:bookmarkEnd w:id="5"/>
    </w:p>
    <w:p w:rsidR="002B14DD" w:rsidRPr="00A01602" w:rsidRDefault="002B14DD" w:rsidP="00613D8F">
      <w:pPr>
        <w:spacing w:line="240" w:lineRule="auto"/>
        <w:jc w:val="both"/>
        <w:rPr>
          <w:sz w:val="24"/>
          <w:szCs w:val="24"/>
        </w:rPr>
      </w:pPr>
    </w:p>
    <w:p w:rsidR="002B14DD" w:rsidRPr="00A01602" w:rsidRDefault="002B14DD" w:rsidP="00613D8F">
      <w:pPr>
        <w:spacing w:after="240" w:line="240" w:lineRule="auto"/>
        <w:jc w:val="both"/>
        <w:rPr>
          <w:sz w:val="24"/>
          <w:szCs w:val="24"/>
        </w:rPr>
      </w:pPr>
      <w:r w:rsidRPr="00A01602">
        <w:rPr>
          <w:sz w:val="24"/>
          <w:szCs w:val="24"/>
        </w:rPr>
        <w:t>Jeżeli nauczyciel zauważy lub uczeń zgłosi mu po przyjściu do szkoły urazy (złamania, stłuczenia, zasinienia, zranienia itp.) stwarzające podejrzenie, że powstały one w czasie pobytu ucznia w domu, postępuje w następujący sposób:</w:t>
      </w:r>
    </w:p>
    <w:p w:rsidR="002B14DD" w:rsidRPr="00A01602" w:rsidRDefault="002B14DD" w:rsidP="00613D8F">
      <w:pPr>
        <w:numPr>
          <w:ilvl w:val="0"/>
          <w:numId w:val="22"/>
        </w:numPr>
        <w:spacing w:after="240" w:line="240" w:lineRule="auto"/>
        <w:jc w:val="both"/>
        <w:rPr>
          <w:sz w:val="24"/>
          <w:szCs w:val="24"/>
        </w:rPr>
      </w:pPr>
      <w:r w:rsidRPr="00A01602">
        <w:rPr>
          <w:sz w:val="24"/>
          <w:szCs w:val="24"/>
        </w:rPr>
        <w:t>Zapewnia uczniowi bezpieczne warunki, opiekę i wsparcie osoby dorosłej,</w:t>
      </w:r>
    </w:p>
    <w:p w:rsidR="002B14DD" w:rsidRPr="00A01602" w:rsidRDefault="002B14DD" w:rsidP="00613D8F">
      <w:pPr>
        <w:numPr>
          <w:ilvl w:val="0"/>
          <w:numId w:val="22"/>
        </w:numPr>
        <w:spacing w:after="240" w:line="240" w:lineRule="auto"/>
        <w:jc w:val="both"/>
        <w:rPr>
          <w:sz w:val="24"/>
          <w:szCs w:val="24"/>
        </w:rPr>
      </w:pPr>
      <w:r w:rsidRPr="00A01602">
        <w:rPr>
          <w:sz w:val="24"/>
          <w:szCs w:val="24"/>
        </w:rPr>
        <w:t>Powiadamia wychowawcę, pedagoga lub dyrektora szkoły,</w:t>
      </w:r>
    </w:p>
    <w:p w:rsidR="002B14DD" w:rsidRPr="00A01602" w:rsidRDefault="002B14DD" w:rsidP="00613D8F">
      <w:pPr>
        <w:numPr>
          <w:ilvl w:val="0"/>
          <w:numId w:val="22"/>
        </w:numPr>
        <w:spacing w:after="240" w:line="240" w:lineRule="auto"/>
        <w:jc w:val="both"/>
        <w:rPr>
          <w:sz w:val="24"/>
          <w:szCs w:val="24"/>
        </w:rPr>
      </w:pPr>
      <w:r w:rsidRPr="00A01602">
        <w:rPr>
          <w:sz w:val="24"/>
          <w:szCs w:val="24"/>
        </w:rPr>
        <w:t>Wspólnie z wychowawcą, pedagogiem lub dyrektorem wysłuchuje relacji ucznia,</w:t>
      </w:r>
    </w:p>
    <w:p w:rsidR="002B14DD" w:rsidRPr="00A01602" w:rsidRDefault="002B14DD" w:rsidP="00613D8F">
      <w:pPr>
        <w:numPr>
          <w:ilvl w:val="0"/>
          <w:numId w:val="22"/>
        </w:numPr>
        <w:spacing w:after="240" w:line="240" w:lineRule="auto"/>
        <w:jc w:val="both"/>
        <w:rPr>
          <w:sz w:val="24"/>
          <w:szCs w:val="24"/>
        </w:rPr>
      </w:pPr>
      <w:r w:rsidRPr="00A01602">
        <w:rPr>
          <w:sz w:val="24"/>
          <w:szCs w:val="24"/>
        </w:rPr>
        <w:t>Wspólnie z innymi osobami (higienistka, wychowawca, pedagog lub dyrektor) ocenia stan ucznia i ewentualnie udziela mu niezbędnej pomocy lub wzywa pomoc medyczną,</w:t>
      </w:r>
    </w:p>
    <w:p w:rsidR="002B14DD" w:rsidRPr="00A01602" w:rsidRDefault="002B14DD" w:rsidP="00613D8F">
      <w:pPr>
        <w:numPr>
          <w:ilvl w:val="0"/>
          <w:numId w:val="22"/>
        </w:numPr>
        <w:spacing w:after="240" w:line="240" w:lineRule="auto"/>
        <w:jc w:val="both"/>
        <w:rPr>
          <w:sz w:val="24"/>
          <w:szCs w:val="24"/>
        </w:rPr>
      </w:pPr>
      <w:r w:rsidRPr="00A01602">
        <w:rPr>
          <w:sz w:val="24"/>
          <w:szCs w:val="24"/>
        </w:rPr>
        <w:t>Powiadamia policję i w razie potrzeby uczestniczy w niezbędnych czynnościach (ew. obdukcja, rozmowa z uczniem, przewiezienie do pogotowia opiekuńczego),</w:t>
      </w:r>
    </w:p>
    <w:p w:rsidR="002B14DD" w:rsidRPr="00A01602" w:rsidRDefault="002B14DD" w:rsidP="00613D8F">
      <w:pPr>
        <w:numPr>
          <w:ilvl w:val="0"/>
          <w:numId w:val="22"/>
        </w:numPr>
        <w:spacing w:after="240" w:line="240" w:lineRule="auto"/>
        <w:jc w:val="both"/>
        <w:rPr>
          <w:sz w:val="24"/>
          <w:szCs w:val="24"/>
        </w:rPr>
      </w:pPr>
      <w:r w:rsidRPr="00A01602">
        <w:rPr>
          <w:sz w:val="24"/>
          <w:szCs w:val="24"/>
        </w:rPr>
        <w:t>Nauczyciela może zastąpić wychowawca ucznia lub pedagog,</w:t>
      </w:r>
    </w:p>
    <w:p w:rsidR="002B14DD" w:rsidRPr="00A01602" w:rsidRDefault="002B14DD" w:rsidP="00613D8F">
      <w:pPr>
        <w:numPr>
          <w:ilvl w:val="0"/>
          <w:numId w:val="22"/>
        </w:numPr>
        <w:spacing w:after="240" w:line="240" w:lineRule="auto"/>
        <w:jc w:val="both"/>
        <w:rPr>
          <w:sz w:val="24"/>
          <w:szCs w:val="24"/>
        </w:rPr>
      </w:pPr>
      <w:r w:rsidRPr="00A01602">
        <w:rPr>
          <w:sz w:val="24"/>
          <w:szCs w:val="24"/>
        </w:rPr>
        <w:t>Powiadamia rodziców (opiekunów) ucznia.</w:t>
      </w:r>
    </w:p>
    <w:p w:rsidR="002B14DD" w:rsidRPr="00A01602" w:rsidRDefault="002B14DD" w:rsidP="00613D8F">
      <w:pPr>
        <w:numPr>
          <w:ilvl w:val="0"/>
          <w:numId w:val="22"/>
        </w:numPr>
        <w:spacing w:after="240" w:line="240" w:lineRule="auto"/>
        <w:jc w:val="both"/>
        <w:rPr>
          <w:sz w:val="24"/>
          <w:szCs w:val="24"/>
        </w:rPr>
      </w:pPr>
      <w:r w:rsidRPr="00A01602">
        <w:rPr>
          <w:sz w:val="24"/>
          <w:szCs w:val="24"/>
        </w:rPr>
        <w:t>Podobny tryb postępowania obowiązuje również w sytuacji, gdy uczeń zgłasza, iż doświadczył w domu innego rodzaju przemocy i odmawia powrotu do domu lub informuje nauczyciela, że rodzice (opiekunowie) są pod wpływem alkoholu i nie mogą wykonywać czynności opiekuńczych wobec ucznia.</w:t>
      </w:r>
    </w:p>
    <w:p w:rsidR="002B14DD" w:rsidRPr="00A01602" w:rsidRDefault="0074439D" w:rsidP="00613D8F">
      <w:pPr>
        <w:pStyle w:val="Nagwek3"/>
        <w:numPr>
          <w:ilvl w:val="0"/>
          <w:numId w:val="8"/>
        </w:numPr>
        <w:ind w:left="567"/>
        <w:jc w:val="center"/>
        <w:rPr>
          <w:rFonts w:ascii="Calibri" w:hAnsi="Calibri" w:cs="Times New Roman"/>
          <w:sz w:val="24"/>
          <w:szCs w:val="24"/>
        </w:rPr>
      </w:pPr>
      <w:r w:rsidRPr="00A01602">
        <w:rPr>
          <w:rFonts w:ascii="Calibri" w:hAnsi="Calibri" w:cs="Times New Roman"/>
          <w:sz w:val="24"/>
          <w:szCs w:val="24"/>
        </w:rPr>
        <w:t xml:space="preserve">PROCEDURA POSTĘPOWANIA W PRZYPADKU NARUSZENIA GODNOŚCI </w:t>
      </w:r>
      <w:r w:rsidR="00736EDC" w:rsidRPr="00A01602">
        <w:rPr>
          <w:rFonts w:ascii="Calibri" w:hAnsi="Calibri" w:cs="Times New Roman"/>
          <w:sz w:val="24"/>
          <w:szCs w:val="24"/>
        </w:rPr>
        <w:t xml:space="preserve"> </w:t>
      </w:r>
      <w:r w:rsidRPr="00A01602">
        <w:rPr>
          <w:rFonts w:ascii="Calibri" w:hAnsi="Calibri" w:cs="Times New Roman"/>
          <w:sz w:val="24"/>
          <w:szCs w:val="24"/>
        </w:rPr>
        <w:t>OSOBISTEJ</w:t>
      </w:r>
      <w:r w:rsidR="00736EDC" w:rsidRPr="00A01602">
        <w:rPr>
          <w:rFonts w:ascii="Calibri" w:hAnsi="Calibri" w:cs="Times New Roman"/>
          <w:sz w:val="24"/>
          <w:szCs w:val="24"/>
        </w:rPr>
        <w:t xml:space="preserve"> </w:t>
      </w:r>
      <w:r w:rsidRPr="00A01602">
        <w:rPr>
          <w:rFonts w:ascii="Calibri" w:hAnsi="Calibri" w:cs="Times New Roman"/>
          <w:sz w:val="24"/>
          <w:szCs w:val="24"/>
        </w:rPr>
        <w:t xml:space="preserve"> UCZNIA</w:t>
      </w:r>
    </w:p>
    <w:p w:rsidR="002B14DD" w:rsidRPr="00A01602" w:rsidRDefault="002B14DD" w:rsidP="00613D8F">
      <w:pPr>
        <w:spacing w:line="240" w:lineRule="auto"/>
        <w:jc w:val="both"/>
        <w:rPr>
          <w:sz w:val="24"/>
          <w:szCs w:val="24"/>
        </w:rPr>
      </w:pPr>
    </w:p>
    <w:p w:rsidR="002B14DD" w:rsidRPr="00A01602" w:rsidRDefault="002B14DD" w:rsidP="00613D8F">
      <w:pPr>
        <w:spacing w:line="240" w:lineRule="auto"/>
        <w:jc w:val="both"/>
        <w:rPr>
          <w:sz w:val="24"/>
          <w:szCs w:val="24"/>
        </w:rPr>
      </w:pPr>
      <w:r w:rsidRPr="00A01602">
        <w:rPr>
          <w:sz w:val="24"/>
          <w:szCs w:val="24"/>
        </w:rPr>
        <w:t>Nauczyciel powinien podjąć następujące kroki:</w:t>
      </w:r>
    </w:p>
    <w:p w:rsidR="002B14DD" w:rsidRPr="00A01602" w:rsidRDefault="002B14DD" w:rsidP="00613D8F">
      <w:pPr>
        <w:spacing w:line="240" w:lineRule="auto"/>
        <w:jc w:val="both"/>
        <w:rPr>
          <w:sz w:val="24"/>
          <w:szCs w:val="24"/>
          <w:u w:val="single"/>
        </w:rPr>
      </w:pPr>
      <w:r w:rsidRPr="00A01602">
        <w:rPr>
          <w:sz w:val="24"/>
          <w:szCs w:val="24"/>
          <w:u w:val="single"/>
        </w:rPr>
        <w:t>W przypadku, gdy sprawcą jest rodzic dziecka (prawny opiekun):</w:t>
      </w:r>
    </w:p>
    <w:p w:rsidR="002B14DD" w:rsidRPr="00A01602" w:rsidRDefault="002B14DD" w:rsidP="00613D8F">
      <w:pPr>
        <w:numPr>
          <w:ilvl w:val="0"/>
          <w:numId w:val="21"/>
        </w:numPr>
        <w:spacing w:after="240" w:line="240" w:lineRule="auto"/>
        <w:jc w:val="both"/>
        <w:rPr>
          <w:sz w:val="24"/>
          <w:szCs w:val="24"/>
        </w:rPr>
      </w:pPr>
      <w:r w:rsidRPr="00A01602">
        <w:rPr>
          <w:sz w:val="24"/>
          <w:szCs w:val="24"/>
        </w:rPr>
        <w:t>Nauczyciel, który jest świadkiem zdarzenia lub otrzymał takie zgłoszenie, zabiera dziecko od dorosłego w bezpieczne miejsce i zapewnia mu opiekę.</w:t>
      </w:r>
    </w:p>
    <w:p w:rsidR="00736EDC" w:rsidRPr="00A01602" w:rsidRDefault="00736EDC" w:rsidP="00613D8F">
      <w:pPr>
        <w:numPr>
          <w:ilvl w:val="0"/>
          <w:numId w:val="21"/>
        </w:numPr>
        <w:spacing w:after="240" w:line="240" w:lineRule="auto"/>
        <w:jc w:val="both"/>
        <w:rPr>
          <w:sz w:val="24"/>
          <w:szCs w:val="24"/>
        </w:rPr>
      </w:pPr>
      <w:r w:rsidRPr="00A01602">
        <w:rPr>
          <w:sz w:val="24"/>
          <w:szCs w:val="24"/>
        </w:rPr>
        <w:t>Nauczyciel interweniujący informuje o zdarzeniu pedagoga szkolnego.</w:t>
      </w:r>
    </w:p>
    <w:p w:rsidR="002B14DD" w:rsidRPr="00A01602" w:rsidRDefault="002B14DD" w:rsidP="00613D8F">
      <w:pPr>
        <w:numPr>
          <w:ilvl w:val="0"/>
          <w:numId w:val="21"/>
        </w:numPr>
        <w:spacing w:after="240" w:line="240" w:lineRule="auto"/>
        <w:jc w:val="both"/>
        <w:rPr>
          <w:sz w:val="24"/>
          <w:szCs w:val="24"/>
        </w:rPr>
      </w:pPr>
      <w:r w:rsidRPr="00A01602">
        <w:rPr>
          <w:sz w:val="24"/>
          <w:szCs w:val="24"/>
        </w:rPr>
        <w:t>Pedagog szkolny przeprowadza rozmowę interwencyjną z rodzicem i sporządza notatkę służbową z rozmowy.</w:t>
      </w:r>
    </w:p>
    <w:p w:rsidR="002B14DD" w:rsidRPr="00A01602" w:rsidRDefault="002B14DD" w:rsidP="00613D8F">
      <w:pPr>
        <w:numPr>
          <w:ilvl w:val="0"/>
          <w:numId w:val="21"/>
        </w:numPr>
        <w:spacing w:after="240" w:line="240" w:lineRule="auto"/>
        <w:jc w:val="both"/>
        <w:rPr>
          <w:sz w:val="24"/>
          <w:szCs w:val="24"/>
        </w:rPr>
      </w:pPr>
      <w:r w:rsidRPr="00A01602">
        <w:rPr>
          <w:sz w:val="24"/>
          <w:szCs w:val="24"/>
        </w:rPr>
        <w:t>W przypadku odmowy wzywa rodzica pisemnie w innym terminie.</w:t>
      </w:r>
    </w:p>
    <w:p w:rsidR="002B14DD" w:rsidRPr="00A01602" w:rsidRDefault="002B14DD" w:rsidP="00613D8F">
      <w:pPr>
        <w:numPr>
          <w:ilvl w:val="0"/>
          <w:numId w:val="21"/>
        </w:numPr>
        <w:spacing w:after="240" w:line="240" w:lineRule="auto"/>
        <w:jc w:val="both"/>
        <w:rPr>
          <w:sz w:val="24"/>
          <w:szCs w:val="24"/>
        </w:rPr>
      </w:pPr>
      <w:r w:rsidRPr="00A01602">
        <w:rPr>
          <w:sz w:val="24"/>
          <w:szCs w:val="24"/>
        </w:rPr>
        <w:t>Jeśli rodzic nie zgłosi się na rozmowę, dyrektor / pedagog powiadamia policję.</w:t>
      </w:r>
    </w:p>
    <w:p w:rsidR="002B14DD" w:rsidRPr="00A01602" w:rsidRDefault="002B14DD" w:rsidP="00613D8F">
      <w:pPr>
        <w:numPr>
          <w:ilvl w:val="0"/>
          <w:numId w:val="21"/>
        </w:numPr>
        <w:spacing w:after="240" w:line="240" w:lineRule="auto"/>
        <w:jc w:val="both"/>
        <w:rPr>
          <w:sz w:val="24"/>
          <w:szCs w:val="24"/>
        </w:rPr>
      </w:pPr>
      <w:r w:rsidRPr="00A01602">
        <w:rPr>
          <w:sz w:val="24"/>
          <w:szCs w:val="24"/>
        </w:rPr>
        <w:t>W przypadku powtórzenia zdarzenia lub nasilenia zjawiska dyrektor/pedagog powiadamia policję.</w:t>
      </w:r>
    </w:p>
    <w:p w:rsidR="002B14DD" w:rsidRPr="00A01602" w:rsidRDefault="002B14DD" w:rsidP="00613D8F">
      <w:pPr>
        <w:numPr>
          <w:ilvl w:val="0"/>
          <w:numId w:val="21"/>
        </w:numPr>
        <w:spacing w:after="240" w:line="240" w:lineRule="auto"/>
        <w:jc w:val="both"/>
        <w:rPr>
          <w:sz w:val="24"/>
          <w:szCs w:val="24"/>
        </w:rPr>
      </w:pPr>
      <w:r w:rsidRPr="00A01602">
        <w:rPr>
          <w:sz w:val="24"/>
          <w:szCs w:val="24"/>
        </w:rPr>
        <w:lastRenderedPageBreak/>
        <w:t>Nauczyciel sporządza notatkę na temat zdarzenia i podjętych działań.</w:t>
      </w:r>
    </w:p>
    <w:p w:rsidR="002B14DD" w:rsidRPr="00A01602" w:rsidRDefault="002B14DD" w:rsidP="00613D8F">
      <w:pPr>
        <w:spacing w:line="240" w:lineRule="auto"/>
        <w:jc w:val="both"/>
        <w:rPr>
          <w:sz w:val="24"/>
          <w:szCs w:val="24"/>
          <w:u w:val="single"/>
        </w:rPr>
      </w:pPr>
      <w:r w:rsidRPr="00A01602">
        <w:rPr>
          <w:sz w:val="24"/>
          <w:szCs w:val="24"/>
          <w:u w:val="single"/>
        </w:rPr>
        <w:t>W przypadku, gdy sprawcą jest inny dorosły:</w:t>
      </w:r>
    </w:p>
    <w:p w:rsidR="002B14DD" w:rsidRPr="00A01602" w:rsidRDefault="002B14DD" w:rsidP="00613D8F">
      <w:pPr>
        <w:numPr>
          <w:ilvl w:val="0"/>
          <w:numId w:val="20"/>
        </w:numPr>
        <w:spacing w:after="240" w:line="240" w:lineRule="auto"/>
        <w:jc w:val="both"/>
        <w:rPr>
          <w:sz w:val="24"/>
          <w:szCs w:val="24"/>
        </w:rPr>
      </w:pPr>
      <w:r w:rsidRPr="00A01602">
        <w:rPr>
          <w:sz w:val="24"/>
          <w:szCs w:val="24"/>
        </w:rPr>
        <w:t>Nauczyciel, który jest świadkiem zdarzenia lub otrzymał takie zgłoszenie, zabiera dziecko od dorosłego w bezpieczne miejsce i zapewnia mu opiekę</w:t>
      </w:r>
      <w:r w:rsidR="00B064C2">
        <w:rPr>
          <w:sz w:val="24"/>
          <w:szCs w:val="24"/>
        </w:rPr>
        <w:t>.</w:t>
      </w:r>
    </w:p>
    <w:p w:rsidR="002B14DD" w:rsidRPr="00A01602" w:rsidRDefault="002B14DD" w:rsidP="00613D8F">
      <w:pPr>
        <w:numPr>
          <w:ilvl w:val="0"/>
          <w:numId w:val="20"/>
        </w:numPr>
        <w:spacing w:after="240" w:line="240" w:lineRule="auto"/>
        <w:jc w:val="both"/>
        <w:rPr>
          <w:sz w:val="24"/>
          <w:szCs w:val="24"/>
        </w:rPr>
      </w:pPr>
      <w:r w:rsidRPr="00A01602">
        <w:rPr>
          <w:sz w:val="24"/>
          <w:szCs w:val="24"/>
        </w:rPr>
        <w:t>Powiadamia o zdarzeniu dyrektora</w:t>
      </w:r>
      <w:r w:rsidR="00736EDC" w:rsidRPr="00A01602">
        <w:rPr>
          <w:sz w:val="24"/>
          <w:szCs w:val="24"/>
        </w:rPr>
        <w:t>/ pedagoga szkolnego</w:t>
      </w:r>
      <w:r w:rsidRPr="00A01602">
        <w:rPr>
          <w:sz w:val="24"/>
          <w:szCs w:val="24"/>
        </w:rPr>
        <w:t xml:space="preserve"> i wychowawcę poszkodowanego.</w:t>
      </w:r>
    </w:p>
    <w:p w:rsidR="002B14DD" w:rsidRPr="00A01602" w:rsidRDefault="002B14DD" w:rsidP="00613D8F">
      <w:pPr>
        <w:numPr>
          <w:ilvl w:val="0"/>
          <w:numId w:val="20"/>
        </w:numPr>
        <w:spacing w:after="240" w:line="240" w:lineRule="auto"/>
        <w:jc w:val="both"/>
        <w:rPr>
          <w:sz w:val="24"/>
          <w:szCs w:val="24"/>
        </w:rPr>
      </w:pPr>
      <w:r w:rsidRPr="00A01602">
        <w:rPr>
          <w:sz w:val="24"/>
          <w:szCs w:val="24"/>
        </w:rPr>
        <w:t>W przypadku, gdy doszło do fizycznej napaści na dziecko, dyrektor / pedagog szkolny wzywa lekarza do oceny stanu zdrowia dziecka, jeżeli istnieje taka konieczność.</w:t>
      </w:r>
    </w:p>
    <w:p w:rsidR="003C52C2" w:rsidRPr="00A01602" w:rsidRDefault="002B14DD" w:rsidP="00613D8F">
      <w:pPr>
        <w:numPr>
          <w:ilvl w:val="0"/>
          <w:numId w:val="20"/>
        </w:numPr>
        <w:spacing w:after="240" w:line="240" w:lineRule="auto"/>
        <w:jc w:val="both"/>
        <w:rPr>
          <w:sz w:val="24"/>
          <w:szCs w:val="24"/>
        </w:rPr>
      </w:pPr>
      <w:r w:rsidRPr="00A01602">
        <w:rPr>
          <w:sz w:val="24"/>
          <w:szCs w:val="24"/>
        </w:rPr>
        <w:t>Wychowawca informuje rodziców dziecka o zdarzeniu.</w:t>
      </w:r>
      <w:r w:rsidR="003C52C2" w:rsidRPr="00A01602">
        <w:rPr>
          <w:sz w:val="24"/>
          <w:szCs w:val="24"/>
        </w:rPr>
        <w:t xml:space="preserve"> </w:t>
      </w:r>
    </w:p>
    <w:p w:rsidR="005223D3" w:rsidRPr="00A01602" w:rsidRDefault="005223D3" w:rsidP="00613D8F">
      <w:pPr>
        <w:numPr>
          <w:ilvl w:val="0"/>
          <w:numId w:val="20"/>
        </w:numPr>
        <w:spacing w:after="240" w:line="240" w:lineRule="auto"/>
        <w:jc w:val="both"/>
        <w:rPr>
          <w:sz w:val="24"/>
          <w:szCs w:val="24"/>
        </w:rPr>
      </w:pPr>
      <w:r w:rsidRPr="00A01602">
        <w:rPr>
          <w:sz w:val="24"/>
          <w:szCs w:val="24"/>
        </w:rPr>
        <w:t>W przypadku napaści fizycznej dyrektor/pedagog w porozumieniu z rodzicami poszkodowanego powiadamia o zdarzeniu policję.</w:t>
      </w:r>
    </w:p>
    <w:p w:rsidR="005223D3" w:rsidRPr="00E1390F" w:rsidRDefault="005223D3"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E1390F">
        <w:rPr>
          <w:rFonts w:eastAsia="Times New Roman"/>
          <w:b/>
          <w:bCs/>
          <w:iCs/>
          <w:sz w:val="24"/>
          <w:szCs w:val="24"/>
          <w:lang w:eastAsia="pl-PL"/>
        </w:rPr>
        <w:t>PROCEDURA POSTĘPOWANIA W PRZYPADKU PODEJRZENIA, ŻE ZOSTAŁA NARUSZONA GODNOŚĆ OSOBISTA UCZNIA PRZEZ NAUCZYCIELA.</w:t>
      </w:r>
    </w:p>
    <w:p w:rsidR="005223D3" w:rsidRPr="00E1390F" w:rsidRDefault="005223D3" w:rsidP="00613D8F">
      <w:pPr>
        <w:pStyle w:val="Akapitzlist"/>
        <w:shd w:val="clear" w:color="auto" w:fill="FFFFFF"/>
        <w:spacing w:after="54" w:line="240" w:lineRule="auto"/>
        <w:ind w:left="1080"/>
        <w:jc w:val="both"/>
        <w:rPr>
          <w:rFonts w:eastAsia="Times New Roman"/>
          <w:sz w:val="24"/>
          <w:szCs w:val="24"/>
          <w:lang w:eastAsia="pl-PL"/>
        </w:rPr>
      </w:pPr>
    </w:p>
    <w:p w:rsidR="005223D3" w:rsidRPr="00E1390F" w:rsidRDefault="005223D3"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1. W przypadku uchybienia przez nauczyciela obowiązków wynikających z Karty Nauczyciela, a w rezultacie naruszenia godności osobistej ucznia, prowadzi się wewnątrzszkolne postępowanie wyjaśniające.</w:t>
      </w:r>
    </w:p>
    <w:p w:rsidR="005223D3" w:rsidRPr="00E1390F" w:rsidRDefault="005223D3"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2. Dyrektor Szkoły po zapoznaniu się z okolicznościami zdarzenia, prowadzi rozmowę wyjaśniającą z nauczycielem, uczniem, rodzicem/prawnym opiekunem.</w:t>
      </w:r>
    </w:p>
    <w:p w:rsidR="005223D3" w:rsidRPr="00E1390F" w:rsidRDefault="005223D3"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3. Po ustaleniu stanu faktycznego i stwierdzeniu, że nastąpiło naruszenie godności osobistej ucznia, Dyrektor Szkoły ma prawo zastosować wobec nauczyciela konsekwencje w postaci:</w:t>
      </w:r>
    </w:p>
    <w:p w:rsidR="005223D3" w:rsidRPr="00E1390F" w:rsidRDefault="005223D3"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 upomnienia ustnego,</w:t>
      </w:r>
    </w:p>
    <w:p w:rsidR="005223D3" w:rsidRPr="00E1390F" w:rsidRDefault="005223D3"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 upomnienia pisemnego.</w:t>
      </w:r>
    </w:p>
    <w:p w:rsidR="005223D3" w:rsidRPr="00E1390F" w:rsidRDefault="005223D3"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4. Po czynnościach stwierdzających, że nie nastąpiło naruszenie godności osobistej ucznia, postępowanie zostaje zakończone, o czym zostają poinformowani zainteresowani.</w:t>
      </w:r>
    </w:p>
    <w:p w:rsidR="005223D3" w:rsidRPr="00E1390F" w:rsidRDefault="005223D3"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5. Wszystkie czynności wykonywane w ramach postępowania wyjaśniającego</w:t>
      </w:r>
      <w:r w:rsidR="00736EDC" w:rsidRPr="00E1390F">
        <w:rPr>
          <w:rFonts w:eastAsia="Times New Roman"/>
          <w:sz w:val="24"/>
          <w:szCs w:val="24"/>
          <w:lang w:eastAsia="pl-PL"/>
        </w:rPr>
        <w:t xml:space="preserve"> </w:t>
      </w:r>
      <w:r w:rsidRPr="00E1390F">
        <w:rPr>
          <w:rFonts w:eastAsia="Times New Roman"/>
          <w:sz w:val="24"/>
          <w:szCs w:val="24"/>
          <w:lang w:eastAsia="pl-PL"/>
        </w:rPr>
        <w:t>dokumentowane są protokołem, który zawiera wyjaśnienia uczestników oraz stanowisko końcowe. Dokumentacja jest przechowywana przez Dyrektora Szkoły.</w:t>
      </w:r>
    </w:p>
    <w:p w:rsidR="005223D3" w:rsidRPr="00E1390F" w:rsidRDefault="005223D3" w:rsidP="00613D8F">
      <w:pPr>
        <w:shd w:val="clear" w:color="auto" w:fill="FFFFFF"/>
        <w:spacing w:after="54" w:line="240" w:lineRule="auto"/>
        <w:jc w:val="both"/>
        <w:rPr>
          <w:rFonts w:eastAsia="Times New Roman"/>
          <w:sz w:val="24"/>
          <w:szCs w:val="24"/>
          <w:lang w:eastAsia="pl-PL"/>
        </w:rPr>
      </w:pPr>
      <w:r w:rsidRPr="00E1390F">
        <w:rPr>
          <w:rFonts w:eastAsia="Times New Roman"/>
          <w:sz w:val="24"/>
          <w:szCs w:val="24"/>
          <w:lang w:eastAsia="pl-PL"/>
        </w:rPr>
        <w:t>6. Jeżeli postępowanie wewnątrzszkolne, potwierdza powtarzające się naruszanie godności osobistej ucznia, po dwukrotnym upomnieniu danego nauczyciela, przy kolejnym zdarzeniu Dyrektor Szkoły ma obowiązek skierować stosowne zawiadomienie do Rzecznika Dyscyplinarnego.</w:t>
      </w:r>
    </w:p>
    <w:p w:rsidR="005223D3" w:rsidRPr="00E1390F" w:rsidRDefault="005223D3" w:rsidP="00613D8F">
      <w:pPr>
        <w:spacing w:line="240" w:lineRule="auto"/>
        <w:ind w:left="360"/>
        <w:jc w:val="both"/>
        <w:rPr>
          <w:sz w:val="24"/>
          <w:szCs w:val="24"/>
        </w:rPr>
      </w:pPr>
    </w:p>
    <w:p w:rsidR="005223D3" w:rsidRPr="00E1390F" w:rsidRDefault="005223D3" w:rsidP="00613D8F">
      <w:pPr>
        <w:shd w:val="clear" w:color="auto" w:fill="FFFFFF"/>
        <w:spacing w:after="54" w:line="240" w:lineRule="auto"/>
        <w:jc w:val="both"/>
        <w:rPr>
          <w:b/>
          <w:bCs/>
          <w:sz w:val="24"/>
          <w:szCs w:val="24"/>
        </w:rPr>
      </w:pPr>
    </w:p>
    <w:p w:rsidR="005223D3" w:rsidRPr="00A01602" w:rsidRDefault="005223D3" w:rsidP="00613D8F">
      <w:pPr>
        <w:pStyle w:val="Nagwek3"/>
        <w:numPr>
          <w:ilvl w:val="0"/>
          <w:numId w:val="8"/>
        </w:numPr>
        <w:ind w:left="567"/>
        <w:jc w:val="center"/>
        <w:rPr>
          <w:rFonts w:ascii="Calibri" w:hAnsi="Calibri" w:cs="Times New Roman"/>
          <w:sz w:val="24"/>
          <w:szCs w:val="24"/>
        </w:rPr>
      </w:pPr>
      <w:bookmarkStart w:id="6" w:name="_Toc310514593"/>
      <w:r w:rsidRPr="00A01602">
        <w:rPr>
          <w:rFonts w:ascii="Calibri" w:hAnsi="Calibri" w:cs="Times New Roman"/>
          <w:bCs w:val="0"/>
          <w:sz w:val="24"/>
          <w:szCs w:val="24"/>
        </w:rPr>
        <w:t>PROCEDURA POSTĘPOWANIA DYREKTORA SZKOŁY W PRZYPADKU, GDY POLICJA DOKONUJE ZATRZYMANIA NIELETNIEGO SPRAWCĘ CZYNU KARALNEGO PRZEBYWAJĄCEGO NA ZAJĘCIACH W SZKOLE.</w:t>
      </w:r>
      <w:bookmarkEnd w:id="6"/>
    </w:p>
    <w:p w:rsidR="005223D3" w:rsidRPr="00A01602" w:rsidRDefault="005223D3" w:rsidP="00613D8F">
      <w:pPr>
        <w:spacing w:line="240" w:lineRule="auto"/>
        <w:jc w:val="both"/>
        <w:rPr>
          <w:sz w:val="24"/>
          <w:szCs w:val="24"/>
        </w:rPr>
      </w:pPr>
    </w:p>
    <w:p w:rsidR="005223D3" w:rsidRPr="00A01602" w:rsidRDefault="005223D3" w:rsidP="00613D8F">
      <w:pPr>
        <w:numPr>
          <w:ilvl w:val="0"/>
          <w:numId w:val="27"/>
        </w:numPr>
        <w:spacing w:after="240" w:line="240" w:lineRule="auto"/>
        <w:jc w:val="both"/>
        <w:rPr>
          <w:sz w:val="24"/>
          <w:szCs w:val="24"/>
        </w:rPr>
      </w:pPr>
      <w:r w:rsidRPr="00A01602">
        <w:rPr>
          <w:sz w:val="24"/>
          <w:szCs w:val="24"/>
        </w:rPr>
        <w:lastRenderedPageBreak/>
        <w:t>Funkcjonariusz policji przedstawia dyrektorowi szkoły powód przybycia i okazuje się legitymacją służbową.</w:t>
      </w:r>
    </w:p>
    <w:p w:rsidR="005223D3" w:rsidRPr="00A01602" w:rsidRDefault="005223D3" w:rsidP="00613D8F">
      <w:pPr>
        <w:numPr>
          <w:ilvl w:val="0"/>
          <w:numId w:val="27"/>
        </w:numPr>
        <w:spacing w:after="240" w:line="240" w:lineRule="auto"/>
        <w:jc w:val="both"/>
        <w:rPr>
          <w:sz w:val="24"/>
          <w:szCs w:val="24"/>
        </w:rPr>
      </w:pPr>
      <w:r w:rsidRPr="00A01602">
        <w:rPr>
          <w:sz w:val="24"/>
          <w:szCs w:val="24"/>
        </w:rPr>
        <w:t>Dyrektor zapisuje dane osobowe i numer legitymacji służbowej policjanta celem sporządzenia własnej dokumentacji.</w:t>
      </w:r>
    </w:p>
    <w:p w:rsidR="005223D3" w:rsidRPr="00A01602" w:rsidRDefault="005223D3" w:rsidP="00613D8F">
      <w:pPr>
        <w:numPr>
          <w:ilvl w:val="0"/>
          <w:numId w:val="27"/>
        </w:numPr>
        <w:spacing w:after="240" w:line="240" w:lineRule="auto"/>
        <w:jc w:val="both"/>
        <w:rPr>
          <w:sz w:val="24"/>
          <w:szCs w:val="24"/>
        </w:rPr>
      </w:pPr>
      <w:r w:rsidRPr="00A01602">
        <w:rPr>
          <w:sz w:val="24"/>
          <w:szCs w:val="24"/>
        </w:rPr>
        <w:t>Policja informuje dyrektora o przyczynie zatrzymania ucznia.</w:t>
      </w:r>
    </w:p>
    <w:p w:rsidR="005223D3" w:rsidRPr="00A01602" w:rsidRDefault="005223D3" w:rsidP="00613D8F">
      <w:pPr>
        <w:numPr>
          <w:ilvl w:val="0"/>
          <w:numId w:val="27"/>
        </w:numPr>
        <w:spacing w:after="240" w:line="240" w:lineRule="auto"/>
        <w:jc w:val="both"/>
        <w:rPr>
          <w:sz w:val="24"/>
          <w:szCs w:val="24"/>
        </w:rPr>
      </w:pPr>
      <w:r w:rsidRPr="00A01602">
        <w:rPr>
          <w:sz w:val="24"/>
          <w:szCs w:val="24"/>
        </w:rPr>
        <w:t>Pedagog szkolny</w:t>
      </w:r>
      <w:r w:rsidR="00736EDC" w:rsidRPr="00A01602">
        <w:rPr>
          <w:sz w:val="24"/>
          <w:szCs w:val="24"/>
        </w:rPr>
        <w:t xml:space="preserve"> lub inny pracownik szkoły</w:t>
      </w:r>
      <w:r w:rsidRPr="00A01602">
        <w:rPr>
          <w:sz w:val="24"/>
          <w:szCs w:val="24"/>
        </w:rPr>
        <w:t xml:space="preserve"> sprowadza nieletniego do gabinetu dyrektora, gdzie policjant informuje wymienionego o przyczynach przybycia i czynnościach jakie zostaną wykonane w związku ze sprawą np. przesłuchanie, okazanie.</w:t>
      </w:r>
    </w:p>
    <w:p w:rsidR="005223D3" w:rsidRPr="00A01602" w:rsidRDefault="005223D3" w:rsidP="00613D8F">
      <w:pPr>
        <w:numPr>
          <w:ilvl w:val="0"/>
          <w:numId w:val="27"/>
        </w:numPr>
        <w:spacing w:after="240" w:line="240" w:lineRule="auto"/>
        <w:jc w:val="both"/>
        <w:rPr>
          <w:sz w:val="24"/>
          <w:szCs w:val="24"/>
        </w:rPr>
      </w:pPr>
      <w:r w:rsidRPr="00A01602">
        <w:rPr>
          <w:sz w:val="24"/>
          <w:szCs w:val="24"/>
        </w:rPr>
        <w:t>Policja informuje rodziców nieletniego lub opiekunów prawnych o wykonywanych czynnościach i zobowiązuje ich do przybycia do szkoły, komendy lub komisariatu policji celem uczestniczenia w czynnościach.</w:t>
      </w:r>
    </w:p>
    <w:p w:rsidR="005223D3" w:rsidRPr="00A01602" w:rsidRDefault="005223D3" w:rsidP="00613D8F">
      <w:pPr>
        <w:numPr>
          <w:ilvl w:val="0"/>
          <w:numId w:val="27"/>
        </w:numPr>
        <w:spacing w:after="240" w:line="240" w:lineRule="auto"/>
        <w:jc w:val="both"/>
        <w:rPr>
          <w:sz w:val="24"/>
          <w:szCs w:val="24"/>
        </w:rPr>
      </w:pPr>
      <w:r w:rsidRPr="00A01602">
        <w:rPr>
          <w:sz w:val="24"/>
          <w:szCs w:val="24"/>
        </w:rPr>
        <w:t>W przypadku niemożności uczestnictwa rodziców w przesłuchaniu nieletniego, dyrektor szkoły wyznacza nauczyciela lub pedagoga szkolnego do uczestnictwa w czynnościach, które są przeprowadzone w szkole lub jednostce policji.</w:t>
      </w:r>
    </w:p>
    <w:p w:rsidR="005223D3" w:rsidRPr="00A01602" w:rsidRDefault="005223D3" w:rsidP="00613D8F">
      <w:pPr>
        <w:numPr>
          <w:ilvl w:val="0"/>
          <w:numId w:val="27"/>
        </w:numPr>
        <w:spacing w:after="240" w:line="240" w:lineRule="auto"/>
        <w:jc w:val="both"/>
        <w:rPr>
          <w:sz w:val="24"/>
          <w:szCs w:val="24"/>
        </w:rPr>
      </w:pPr>
      <w:r w:rsidRPr="00A01602">
        <w:rPr>
          <w:sz w:val="24"/>
          <w:szCs w:val="24"/>
        </w:rPr>
        <w:t xml:space="preserve">Po wykonaniu czynności policjant za pisemnym potwierdzeniem odbioru przekazuje nieletniego rodzicom lub opiekunowi prawnemu. </w:t>
      </w:r>
    </w:p>
    <w:p w:rsidR="005223D3" w:rsidRPr="00A01602" w:rsidRDefault="005223D3" w:rsidP="00613D8F">
      <w:pPr>
        <w:numPr>
          <w:ilvl w:val="0"/>
          <w:numId w:val="27"/>
        </w:numPr>
        <w:spacing w:after="240" w:line="240" w:lineRule="auto"/>
        <w:jc w:val="both"/>
        <w:rPr>
          <w:sz w:val="24"/>
          <w:szCs w:val="24"/>
        </w:rPr>
      </w:pPr>
      <w:r w:rsidRPr="00A01602">
        <w:rPr>
          <w:sz w:val="24"/>
          <w:szCs w:val="24"/>
        </w:rPr>
        <w:t>W przypadku zaistnienia przesłanek do zatrzymania nieletniego w Policyjnej Izbie Dziecka policjant informuje o tym rodziców i pedagoga szkolnego.</w:t>
      </w:r>
    </w:p>
    <w:p w:rsidR="005223D3" w:rsidRPr="00A01602" w:rsidRDefault="005223D3" w:rsidP="00613D8F">
      <w:pPr>
        <w:pStyle w:val="Nagwek3"/>
        <w:numPr>
          <w:ilvl w:val="0"/>
          <w:numId w:val="8"/>
        </w:numPr>
        <w:ind w:left="360"/>
        <w:jc w:val="center"/>
        <w:rPr>
          <w:rFonts w:ascii="Calibri" w:hAnsi="Calibri" w:cs="Times New Roman"/>
          <w:sz w:val="24"/>
          <w:szCs w:val="24"/>
        </w:rPr>
      </w:pPr>
      <w:r w:rsidRPr="00A01602">
        <w:rPr>
          <w:rFonts w:ascii="Calibri" w:hAnsi="Calibri" w:cs="Times New Roman"/>
          <w:sz w:val="24"/>
          <w:szCs w:val="24"/>
        </w:rPr>
        <w:br w:type="page"/>
      </w:r>
      <w:bookmarkStart w:id="7" w:name="_Toc310514594"/>
      <w:r w:rsidRPr="00A01602">
        <w:rPr>
          <w:rFonts w:ascii="Calibri" w:hAnsi="Calibri" w:cs="Times New Roman"/>
          <w:sz w:val="24"/>
          <w:szCs w:val="24"/>
        </w:rPr>
        <w:lastRenderedPageBreak/>
        <w:t>PROCEDURA POSTĘPOWA</w:t>
      </w:r>
      <w:r w:rsidR="00157012" w:rsidRPr="00A01602">
        <w:rPr>
          <w:rFonts w:ascii="Calibri" w:hAnsi="Calibri" w:cs="Times New Roman"/>
          <w:sz w:val="24"/>
          <w:szCs w:val="24"/>
        </w:rPr>
        <w:t xml:space="preserve">NIA W PRZYPADKU PRZESŁUCHANIA </w:t>
      </w:r>
      <w:r w:rsidR="00157012" w:rsidRPr="00A01602">
        <w:rPr>
          <w:rFonts w:ascii="Calibri" w:hAnsi="Calibri" w:cs="Times New Roman"/>
          <w:sz w:val="24"/>
          <w:szCs w:val="24"/>
        </w:rPr>
        <w:br/>
      </w:r>
      <w:r w:rsidRPr="00A01602">
        <w:rPr>
          <w:rFonts w:ascii="Calibri" w:hAnsi="Calibri" w:cs="Times New Roman"/>
          <w:sz w:val="24"/>
          <w:szCs w:val="24"/>
        </w:rPr>
        <w:t xml:space="preserve">PRZEZ POLICJĘ NIELETNIEGO ZAGROŻONEGO DEMORALIZACJĄ </w:t>
      </w:r>
      <w:r w:rsidRPr="00A01602">
        <w:rPr>
          <w:rFonts w:ascii="Calibri" w:hAnsi="Calibri" w:cs="Times New Roman"/>
          <w:sz w:val="24"/>
          <w:szCs w:val="24"/>
        </w:rPr>
        <w:br/>
        <w:t>I SPRAWCY CZYNU KARALNEGO.</w:t>
      </w:r>
      <w:bookmarkEnd w:id="7"/>
    </w:p>
    <w:p w:rsidR="005223D3" w:rsidRPr="00A01602" w:rsidRDefault="005223D3" w:rsidP="00613D8F">
      <w:pPr>
        <w:spacing w:line="240" w:lineRule="auto"/>
        <w:ind w:left="360"/>
        <w:jc w:val="both"/>
        <w:rPr>
          <w:sz w:val="24"/>
          <w:szCs w:val="24"/>
        </w:rPr>
      </w:pPr>
    </w:p>
    <w:p w:rsidR="005223D3" w:rsidRPr="00A01602" w:rsidRDefault="005223D3" w:rsidP="00613D8F">
      <w:pPr>
        <w:spacing w:line="240" w:lineRule="auto"/>
        <w:ind w:firstLine="709"/>
        <w:jc w:val="both"/>
        <w:rPr>
          <w:sz w:val="24"/>
          <w:szCs w:val="24"/>
        </w:rPr>
      </w:pPr>
      <w:r w:rsidRPr="00A01602">
        <w:rPr>
          <w:sz w:val="24"/>
          <w:szCs w:val="24"/>
        </w:rPr>
        <w:t>Podstawą prawną do przesłuchania nieletniego przez policję jest art. 39 Ustawy o postępowaniu w sprawach nieletnich.</w:t>
      </w:r>
    </w:p>
    <w:p w:rsidR="005223D3" w:rsidRPr="00A01602" w:rsidRDefault="005223D3" w:rsidP="00613D8F">
      <w:pPr>
        <w:spacing w:line="240" w:lineRule="auto"/>
        <w:ind w:firstLine="709"/>
        <w:jc w:val="both"/>
        <w:rPr>
          <w:sz w:val="24"/>
          <w:szCs w:val="24"/>
        </w:rPr>
      </w:pPr>
      <w:r w:rsidRPr="00A01602">
        <w:rPr>
          <w:sz w:val="24"/>
          <w:szCs w:val="24"/>
        </w:rPr>
        <w:t>Z przepisu tego wynika, że w każdym przypadku nieletniego należy przesłuchać w obecności rodziców lub opiekunów albo obrońcy nieletniego.</w:t>
      </w:r>
    </w:p>
    <w:p w:rsidR="005223D3" w:rsidRPr="00A01602" w:rsidRDefault="005223D3" w:rsidP="00613D8F">
      <w:pPr>
        <w:spacing w:line="240" w:lineRule="auto"/>
        <w:ind w:firstLine="709"/>
        <w:jc w:val="both"/>
        <w:rPr>
          <w:sz w:val="24"/>
          <w:szCs w:val="24"/>
        </w:rPr>
      </w:pPr>
      <w:r w:rsidRPr="00A01602">
        <w:rPr>
          <w:sz w:val="24"/>
          <w:szCs w:val="24"/>
        </w:rPr>
        <w:t xml:space="preserve">Jeżeli zapewnienie obecności tych osób przy przesłuchaniu nieletniego nie jest możliwe, można wezwać pedagoga lub nauczyciela. </w:t>
      </w:r>
    </w:p>
    <w:p w:rsidR="005223D3" w:rsidRPr="00A01602" w:rsidRDefault="005223D3" w:rsidP="00613D8F">
      <w:pPr>
        <w:spacing w:line="240" w:lineRule="auto"/>
        <w:ind w:firstLine="709"/>
        <w:jc w:val="both"/>
        <w:rPr>
          <w:sz w:val="24"/>
          <w:szCs w:val="24"/>
        </w:rPr>
      </w:pPr>
      <w:r w:rsidRPr="00A01602">
        <w:rPr>
          <w:sz w:val="24"/>
          <w:szCs w:val="24"/>
        </w:rPr>
        <w:t>Przesłuchanie nieletniego bez udziału którejkolwiek z tych osób stanowi istotne naruszenie procedury i uzasadnia złożenie zażalenia.</w:t>
      </w:r>
    </w:p>
    <w:p w:rsidR="005223D3" w:rsidRPr="00A01602" w:rsidRDefault="005223D3" w:rsidP="00613D8F">
      <w:pPr>
        <w:spacing w:after="240" w:line="240" w:lineRule="auto"/>
        <w:jc w:val="center"/>
        <w:rPr>
          <w:sz w:val="24"/>
          <w:szCs w:val="24"/>
        </w:rPr>
      </w:pPr>
    </w:p>
    <w:p w:rsidR="005223D3" w:rsidRPr="00A01602" w:rsidRDefault="005223D3" w:rsidP="00613D8F">
      <w:pPr>
        <w:pStyle w:val="Nagwek3"/>
        <w:numPr>
          <w:ilvl w:val="0"/>
          <w:numId w:val="8"/>
        </w:numPr>
        <w:ind w:left="360"/>
        <w:jc w:val="center"/>
        <w:rPr>
          <w:rFonts w:ascii="Calibri" w:hAnsi="Calibri" w:cs="Times New Roman"/>
          <w:sz w:val="24"/>
          <w:szCs w:val="24"/>
        </w:rPr>
      </w:pPr>
      <w:bookmarkStart w:id="8" w:name="_Toc310514595"/>
      <w:r w:rsidRPr="00A01602">
        <w:rPr>
          <w:rFonts w:ascii="Calibri" w:hAnsi="Calibri" w:cs="Times New Roman"/>
          <w:sz w:val="24"/>
          <w:szCs w:val="24"/>
        </w:rPr>
        <w:t>PROCEDURY POSTĘPOWANIA WOBEC UCZNIA W PRZYPADKU ZACHOWAŃ AGRESYWNYCH.</w:t>
      </w:r>
      <w:bookmarkEnd w:id="8"/>
    </w:p>
    <w:p w:rsidR="005223D3" w:rsidRPr="00A01602" w:rsidRDefault="005223D3" w:rsidP="00613D8F">
      <w:pPr>
        <w:spacing w:line="240" w:lineRule="auto"/>
        <w:ind w:left="360"/>
        <w:jc w:val="both"/>
        <w:rPr>
          <w:sz w:val="24"/>
          <w:szCs w:val="24"/>
        </w:rPr>
      </w:pPr>
    </w:p>
    <w:p w:rsidR="005223D3" w:rsidRPr="00A01602" w:rsidRDefault="00E55CDF" w:rsidP="00613D8F">
      <w:pPr>
        <w:numPr>
          <w:ilvl w:val="0"/>
          <w:numId w:val="28"/>
        </w:numPr>
        <w:spacing w:after="240" w:line="240" w:lineRule="auto"/>
        <w:jc w:val="both"/>
        <w:rPr>
          <w:sz w:val="24"/>
          <w:szCs w:val="24"/>
        </w:rPr>
      </w:pPr>
      <w:r w:rsidRPr="00A01602">
        <w:rPr>
          <w:sz w:val="24"/>
          <w:szCs w:val="24"/>
        </w:rPr>
        <w:t>Przeprowadzenie rozmowa wyjaśniającej</w:t>
      </w:r>
      <w:r w:rsidR="005223D3" w:rsidRPr="00A01602">
        <w:rPr>
          <w:sz w:val="24"/>
          <w:szCs w:val="24"/>
        </w:rPr>
        <w:t xml:space="preserve"> przez nauczyciela lub wychowawcę. Wspólne poszukiwanie sposobu naprawy sytuacji. Powiadomienie rodziców/prawnych opiekunów. </w:t>
      </w:r>
    </w:p>
    <w:p w:rsidR="005223D3" w:rsidRPr="00A01602" w:rsidRDefault="005223D3" w:rsidP="00613D8F">
      <w:pPr>
        <w:numPr>
          <w:ilvl w:val="0"/>
          <w:numId w:val="28"/>
        </w:numPr>
        <w:spacing w:after="240" w:line="240" w:lineRule="auto"/>
        <w:jc w:val="both"/>
        <w:rPr>
          <w:sz w:val="24"/>
          <w:szCs w:val="24"/>
        </w:rPr>
      </w:pPr>
      <w:r w:rsidRPr="00A01602">
        <w:rPr>
          <w:sz w:val="24"/>
          <w:szCs w:val="24"/>
        </w:rPr>
        <w:t>Jeśli zachowania agresywne powtarzają się, pedagog proponuje formy wsparcia i zawiera z uczniem kontrakt.</w:t>
      </w:r>
    </w:p>
    <w:p w:rsidR="005223D3" w:rsidRPr="00A01602" w:rsidRDefault="005223D3" w:rsidP="00613D8F">
      <w:pPr>
        <w:numPr>
          <w:ilvl w:val="0"/>
          <w:numId w:val="28"/>
        </w:numPr>
        <w:spacing w:after="240" w:line="240" w:lineRule="auto"/>
        <w:jc w:val="both"/>
        <w:rPr>
          <w:sz w:val="24"/>
          <w:szCs w:val="24"/>
        </w:rPr>
      </w:pPr>
      <w:r w:rsidRPr="00A01602">
        <w:rPr>
          <w:sz w:val="24"/>
          <w:szCs w:val="24"/>
        </w:rPr>
        <w:t xml:space="preserve"> W przypadku kolejnego zachowania agresywnego wezwanie rodziców/ prawnych opiekunów i poinformowanie o konsekwencjach, w tym możliwości obniżenia zachowania do nagannego.</w:t>
      </w:r>
    </w:p>
    <w:p w:rsidR="005223D3" w:rsidRPr="00A01602" w:rsidRDefault="005223D3" w:rsidP="00613D8F">
      <w:pPr>
        <w:numPr>
          <w:ilvl w:val="0"/>
          <w:numId w:val="28"/>
        </w:numPr>
        <w:spacing w:after="240" w:line="240" w:lineRule="auto"/>
        <w:jc w:val="both"/>
        <w:rPr>
          <w:sz w:val="24"/>
          <w:szCs w:val="24"/>
        </w:rPr>
      </w:pPr>
      <w:r w:rsidRPr="00A01602">
        <w:rPr>
          <w:sz w:val="24"/>
          <w:szCs w:val="24"/>
        </w:rPr>
        <w:t xml:space="preserve">W przypadku braku efektów podjętych działań wystąpienie do Sądu Rodzinnego </w:t>
      </w:r>
      <w:r w:rsidR="00E55CDF" w:rsidRPr="00A01602">
        <w:rPr>
          <w:sz w:val="24"/>
          <w:szCs w:val="24"/>
        </w:rPr>
        <w:br/>
      </w:r>
      <w:r w:rsidRPr="00A01602">
        <w:rPr>
          <w:sz w:val="24"/>
          <w:szCs w:val="24"/>
        </w:rPr>
        <w:t>o rozpoznanie sytuacji rodzinnej ucznia lub zawiadomienie policji.</w:t>
      </w:r>
    </w:p>
    <w:p w:rsidR="005223D3" w:rsidRPr="00A01602" w:rsidRDefault="005223D3" w:rsidP="00613D8F">
      <w:pPr>
        <w:numPr>
          <w:ilvl w:val="0"/>
          <w:numId w:val="28"/>
        </w:numPr>
        <w:spacing w:after="240" w:line="240" w:lineRule="auto"/>
        <w:jc w:val="both"/>
        <w:rPr>
          <w:sz w:val="24"/>
          <w:szCs w:val="24"/>
        </w:rPr>
      </w:pPr>
      <w:r w:rsidRPr="00A01602">
        <w:rPr>
          <w:sz w:val="24"/>
          <w:szCs w:val="24"/>
        </w:rPr>
        <w:t xml:space="preserve"> W przypadku uporczywie powtarzających się zachowań agresywnych, stwarzających zagrożenie dla innych uczniów oraz niewydolności domu rodzinnego, wystąpienie do Kuratorium Oświaty z wnioskiem o przeniesienie do innej szkoły.</w:t>
      </w:r>
    </w:p>
    <w:p w:rsidR="005223D3" w:rsidRPr="00A01602" w:rsidRDefault="005223D3" w:rsidP="00613D8F">
      <w:pPr>
        <w:spacing w:line="240" w:lineRule="auto"/>
        <w:ind w:left="360"/>
        <w:jc w:val="both"/>
        <w:rPr>
          <w:sz w:val="24"/>
          <w:szCs w:val="24"/>
        </w:rPr>
      </w:pPr>
    </w:p>
    <w:p w:rsidR="00B96899" w:rsidRPr="00A01602" w:rsidRDefault="00B96899" w:rsidP="00613D8F">
      <w:pPr>
        <w:pStyle w:val="NormalnyWeb"/>
        <w:numPr>
          <w:ilvl w:val="0"/>
          <w:numId w:val="8"/>
        </w:numPr>
        <w:shd w:val="clear" w:color="auto" w:fill="FFFFFF"/>
        <w:spacing w:before="0" w:beforeAutospacing="0" w:after="0" w:afterAutospacing="0"/>
        <w:rPr>
          <w:rFonts w:ascii="Calibri" w:hAnsi="Calibri"/>
          <w:color w:val="4F4F4F"/>
        </w:rPr>
      </w:pPr>
      <w:r w:rsidRPr="00A01602">
        <w:rPr>
          <w:rFonts w:ascii="Calibri" w:hAnsi="Calibri"/>
          <w:b/>
        </w:rPr>
        <w:t>PROCEDURA „NIEBIESKIEJ KARTY</w:t>
      </w:r>
      <w:r w:rsidRPr="00A01602">
        <w:rPr>
          <w:rFonts w:ascii="Calibri" w:hAnsi="Calibri"/>
        </w:rPr>
        <w:t>”</w:t>
      </w:r>
    </w:p>
    <w:p w:rsidR="00B96899" w:rsidRPr="00A01602" w:rsidRDefault="00B96899" w:rsidP="00613D8F">
      <w:pPr>
        <w:pStyle w:val="NormalnyWeb"/>
        <w:shd w:val="clear" w:color="auto" w:fill="FFFFFF"/>
        <w:spacing w:before="0" w:beforeAutospacing="0" w:after="0" w:afterAutospacing="0"/>
        <w:rPr>
          <w:rFonts w:ascii="Calibri" w:hAnsi="Calibri"/>
          <w:b/>
        </w:rPr>
      </w:pPr>
    </w:p>
    <w:p w:rsidR="00B96899" w:rsidRPr="00A01602" w:rsidRDefault="00B96899" w:rsidP="00613D8F">
      <w:pPr>
        <w:pStyle w:val="NormalnyWeb"/>
        <w:shd w:val="clear" w:color="auto" w:fill="FFFFFF"/>
        <w:spacing w:before="0" w:beforeAutospacing="0" w:after="0" w:afterAutospacing="0"/>
        <w:jc w:val="both"/>
        <w:rPr>
          <w:rFonts w:ascii="Calibri" w:hAnsi="Calibri"/>
        </w:rPr>
      </w:pPr>
      <w:r w:rsidRPr="00A01602">
        <w:rPr>
          <w:rFonts w:ascii="Calibri" w:hAnsi="Calibri"/>
        </w:rPr>
        <w:t xml:space="preserve"> Podejmowanie interwencji w rodzinie dotkniętej przemocą odbywa się w oparciu </w:t>
      </w:r>
      <w:r w:rsidRPr="00A01602">
        <w:rPr>
          <w:rFonts w:ascii="Calibri" w:hAnsi="Calibri"/>
        </w:rPr>
        <w:br/>
        <w:t xml:space="preserve">o procedurę „Niebieskie Karty”. Procedura obejmuje ogół czynności podejmowanych </w:t>
      </w:r>
      <w:r w:rsidRPr="00A01602">
        <w:rPr>
          <w:rFonts w:ascii="Calibri" w:hAnsi="Calibri"/>
        </w:rPr>
        <w:br/>
        <w:t>i realizowanych przez przedstawicieli:</w:t>
      </w:r>
    </w:p>
    <w:p w:rsidR="00B96899" w:rsidRPr="00A01602" w:rsidRDefault="00B96899" w:rsidP="00613D8F">
      <w:pPr>
        <w:pStyle w:val="NormalnyWeb"/>
        <w:shd w:val="clear" w:color="auto" w:fill="FFFFFF"/>
        <w:spacing w:before="0" w:beforeAutospacing="0" w:after="0" w:afterAutospacing="0"/>
        <w:rPr>
          <w:rFonts w:ascii="Calibri" w:hAnsi="Calibri"/>
        </w:rPr>
      </w:pPr>
      <w:r w:rsidRPr="00A01602">
        <w:rPr>
          <w:rFonts w:ascii="Calibri" w:hAnsi="Calibri"/>
        </w:rPr>
        <w:t>    - jednostek pomocy społecznej</w:t>
      </w:r>
      <w:r w:rsidRPr="00A01602">
        <w:rPr>
          <w:rFonts w:ascii="Calibri" w:hAnsi="Calibri"/>
        </w:rPr>
        <w:br/>
        <w:t>     - komisji rozwiązywania problemów alkoholowych</w:t>
      </w:r>
      <w:r w:rsidRPr="00A01602">
        <w:rPr>
          <w:rFonts w:ascii="Calibri" w:hAnsi="Calibri"/>
        </w:rPr>
        <w:br/>
        <w:t>     - policji</w:t>
      </w:r>
      <w:r w:rsidRPr="00A01602">
        <w:rPr>
          <w:rFonts w:ascii="Calibri" w:hAnsi="Calibri"/>
        </w:rPr>
        <w:br/>
      </w:r>
      <w:r w:rsidRPr="00A01602">
        <w:rPr>
          <w:rFonts w:ascii="Calibri" w:hAnsi="Calibri"/>
        </w:rPr>
        <w:lastRenderedPageBreak/>
        <w:t>     - oświaty</w:t>
      </w:r>
      <w:r w:rsidRPr="00A01602">
        <w:rPr>
          <w:rFonts w:ascii="Calibri" w:hAnsi="Calibri"/>
        </w:rPr>
        <w:br/>
        <w:t>     - ochrony zdrowia</w:t>
      </w:r>
    </w:p>
    <w:p w:rsidR="00B96899" w:rsidRPr="00A01602" w:rsidRDefault="00B96899" w:rsidP="00613D8F">
      <w:pPr>
        <w:pStyle w:val="NormalnyWeb"/>
        <w:shd w:val="clear" w:color="auto" w:fill="FFFFFF"/>
        <w:spacing w:before="0" w:beforeAutospacing="0" w:after="0" w:afterAutospacing="0"/>
        <w:jc w:val="both"/>
        <w:rPr>
          <w:rFonts w:ascii="Calibri" w:hAnsi="Calibri"/>
        </w:rPr>
      </w:pPr>
      <w:r w:rsidRPr="00A01602">
        <w:rPr>
          <w:rFonts w:ascii="Calibri" w:hAnsi="Calibri"/>
        </w:rPr>
        <w:t>w związku z uzasadnionym podejrzeniem zaistnienia przemocy w rodzinie</w:t>
      </w:r>
    </w:p>
    <w:p w:rsidR="00B96899" w:rsidRPr="00A01602" w:rsidRDefault="00B96899" w:rsidP="00613D8F">
      <w:pPr>
        <w:pStyle w:val="NormalnyWeb"/>
        <w:shd w:val="clear" w:color="auto" w:fill="FFFFFF"/>
        <w:spacing w:before="0" w:beforeAutospacing="0" w:after="0" w:afterAutospacing="0"/>
        <w:jc w:val="both"/>
        <w:rPr>
          <w:rFonts w:ascii="Calibri" w:hAnsi="Calibri"/>
        </w:rPr>
      </w:pPr>
    </w:p>
    <w:p w:rsidR="00B96899" w:rsidRPr="00A01602" w:rsidRDefault="00B96899" w:rsidP="00613D8F">
      <w:pPr>
        <w:pStyle w:val="NormalnyWeb"/>
        <w:shd w:val="clear" w:color="auto" w:fill="FFFFFF"/>
        <w:spacing w:before="0" w:beforeAutospacing="0" w:after="0" w:afterAutospacing="0"/>
        <w:jc w:val="center"/>
        <w:rPr>
          <w:rFonts w:ascii="Calibri" w:hAnsi="Calibri"/>
        </w:rPr>
      </w:pPr>
      <w:r w:rsidRPr="00A01602">
        <w:rPr>
          <w:rStyle w:val="Uwydatnienie"/>
          <w:rFonts w:ascii="Calibri" w:hAnsi="Calibri"/>
          <w:b/>
          <w:bCs/>
          <w:u w:val="single"/>
        </w:rPr>
        <w:t>Procedura nie wymaga zgody osoby dotkniętej przemocą !!!</w:t>
      </w:r>
    </w:p>
    <w:p w:rsidR="00B96899" w:rsidRPr="00A01602" w:rsidRDefault="00B96899" w:rsidP="00613D8F">
      <w:pPr>
        <w:pStyle w:val="NormalnyWeb"/>
        <w:shd w:val="clear" w:color="auto" w:fill="FFFFFF"/>
        <w:spacing w:before="0" w:beforeAutospacing="0" w:after="0" w:afterAutospacing="0"/>
        <w:jc w:val="center"/>
        <w:rPr>
          <w:rFonts w:ascii="Calibri" w:hAnsi="Calibri"/>
        </w:rPr>
      </w:pPr>
      <w:r w:rsidRPr="00A01602">
        <w:rPr>
          <w:rFonts w:ascii="Calibri" w:hAnsi="Calibri"/>
        </w:rPr>
        <w:t>  </w:t>
      </w:r>
    </w:p>
    <w:p w:rsidR="00B96899" w:rsidRPr="00A01602" w:rsidRDefault="00B96899" w:rsidP="00613D8F">
      <w:pPr>
        <w:pStyle w:val="NormalnyWeb"/>
        <w:shd w:val="clear" w:color="auto" w:fill="FFFFFF"/>
        <w:spacing w:before="0" w:beforeAutospacing="0" w:after="0" w:afterAutospacing="0"/>
        <w:jc w:val="both"/>
        <w:rPr>
          <w:rFonts w:ascii="Calibri" w:hAnsi="Calibri"/>
        </w:rPr>
      </w:pPr>
      <w:r w:rsidRPr="00A01602">
        <w:rPr>
          <w:rFonts w:ascii="Calibri" w:hAnsi="Calibri"/>
        </w:rPr>
        <w:t xml:space="preserve">Wszczęcie procedury "Niebieskie Karty" następuje przez wypełnienie formularza "Niebieska Karta" w przypadku powzięcia, w toku prowadzonych czynności służbowych lub zawodowych, podejrzenia stosowania przemocy wobec członków rodziny lub </w:t>
      </w:r>
      <w:r w:rsidRPr="00A01602">
        <w:rPr>
          <w:rFonts w:ascii="Calibri" w:hAnsi="Calibri"/>
        </w:rPr>
        <w:br/>
        <w:t>w wyniku zgłoszenia dokonanego przez członka rodziny lub przez osobę będącą świadkiem przemocy w rodzinie.</w:t>
      </w:r>
    </w:p>
    <w:p w:rsidR="00B96899" w:rsidRPr="00A01602" w:rsidRDefault="00B96899" w:rsidP="00613D8F">
      <w:pPr>
        <w:pStyle w:val="NormalnyWeb"/>
        <w:shd w:val="clear" w:color="auto" w:fill="FFFFFF"/>
        <w:spacing w:before="0" w:beforeAutospacing="0" w:after="0" w:afterAutospacing="0"/>
        <w:jc w:val="both"/>
        <w:rPr>
          <w:rFonts w:ascii="Calibri" w:hAnsi="Calibri"/>
        </w:rPr>
      </w:pPr>
    </w:p>
    <w:p w:rsidR="00B96899" w:rsidRPr="00A01602" w:rsidRDefault="00B96899" w:rsidP="00613D8F">
      <w:pPr>
        <w:pStyle w:val="NormalnyWeb"/>
        <w:shd w:val="clear" w:color="auto" w:fill="FFFFFF"/>
        <w:spacing w:before="0" w:beforeAutospacing="0" w:after="0" w:afterAutospacing="0"/>
        <w:jc w:val="both"/>
        <w:rPr>
          <w:rFonts w:ascii="Calibri" w:hAnsi="Calibri"/>
        </w:rPr>
      </w:pPr>
      <w:r w:rsidRPr="00A01602">
        <w:rPr>
          <w:rFonts w:ascii="Calibri" w:hAnsi="Calibri"/>
        </w:rPr>
        <w:t>Czynności podjęte w ramach procedury dokumentowane są przy pomocy następujących formularzy:</w:t>
      </w:r>
    </w:p>
    <w:p w:rsidR="00B96899" w:rsidRPr="00A01602" w:rsidRDefault="00B96899" w:rsidP="00613D8F">
      <w:pPr>
        <w:pStyle w:val="NormalnyWeb"/>
        <w:shd w:val="clear" w:color="auto" w:fill="FFFFFF"/>
        <w:spacing w:before="0" w:beforeAutospacing="0" w:after="0" w:afterAutospacing="0"/>
        <w:rPr>
          <w:rFonts w:ascii="Calibri" w:hAnsi="Calibri"/>
        </w:rPr>
      </w:pPr>
    </w:p>
    <w:p w:rsidR="00B96899" w:rsidRPr="00A01602" w:rsidRDefault="00B96899" w:rsidP="00613D8F">
      <w:pPr>
        <w:pStyle w:val="NormalnyWeb"/>
        <w:shd w:val="clear" w:color="auto" w:fill="FFFFFF"/>
        <w:spacing w:before="0" w:beforeAutospacing="0" w:after="0" w:afterAutospacing="0"/>
        <w:rPr>
          <w:rFonts w:ascii="Calibri" w:hAnsi="Calibri"/>
        </w:rPr>
      </w:pPr>
      <w:r w:rsidRPr="00A01602">
        <w:rPr>
          <w:rStyle w:val="Pogrubienie"/>
          <w:rFonts w:ascii="Calibri" w:hAnsi="Calibri"/>
        </w:rPr>
        <w:t>Formularz „Niebieska Karta – A”</w:t>
      </w:r>
      <w:r w:rsidRPr="00A01602">
        <w:rPr>
          <w:rStyle w:val="apple-converted-space"/>
          <w:rFonts w:ascii="Calibri" w:hAnsi="Calibri"/>
        </w:rPr>
        <w:t> </w:t>
      </w:r>
      <w:r w:rsidRPr="00A01602">
        <w:rPr>
          <w:rFonts w:ascii="Calibri" w:hAnsi="Calibri"/>
        </w:rPr>
        <w:t>: wypełnienie go wszczyna procedurę; formularz wypełnia jeden z przedstawicieli w.w. podmiotów</w:t>
      </w:r>
    </w:p>
    <w:p w:rsidR="00B96899" w:rsidRPr="00A01602" w:rsidRDefault="00B96899" w:rsidP="00613D8F">
      <w:pPr>
        <w:pStyle w:val="NormalnyWeb"/>
        <w:shd w:val="clear" w:color="auto" w:fill="FFFFFF"/>
        <w:spacing w:before="0" w:beforeAutospacing="0" w:after="0" w:afterAutospacing="0"/>
        <w:rPr>
          <w:rFonts w:ascii="Calibri" w:hAnsi="Calibri"/>
        </w:rPr>
      </w:pPr>
    </w:p>
    <w:p w:rsidR="00B96899" w:rsidRPr="00A01602" w:rsidRDefault="00B96899" w:rsidP="00613D8F">
      <w:pPr>
        <w:pStyle w:val="NormalnyWeb"/>
        <w:shd w:val="clear" w:color="auto" w:fill="FFFFFF"/>
        <w:spacing w:before="0" w:beforeAutospacing="0" w:after="0" w:afterAutospacing="0"/>
        <w:rPr>
          <w:rFonts w:ascii="Calibri" w:hAnsi="Calibri"/>
        </w:rPr>
      </w:pPr>
      <w:r w:rsidRPr="00A01602">
        <w:rPr>
          <w:rStyle w:val="Pogrubienie"/>
          <w:rFonts w:ascii="Calibri" w:hAnsi="Calibri"/>
        </w:rPr>
        <w:t>Formularz „Niebieska Karta – B”</w:t>
      </w:r>
      <w:r w:rsidRPr="00A01602">
        <w:rPr>
          <w:rStyle w:val="apple-converted-space"/>
          <w:rFonts w:ascii="Calibri" w:hAnsi="Calibri"/>
        </w:rPr>
        <w:t> </w:t>
      </w:r>
      <w:r w:rsidRPr="00A01602">
        <w:rPr>
          <w:rFonts w:ascii="Calibri" w:hAnsi="Calibri"/>
        </w:rPr>
        <w:t>: jest przekazywany ofiarom przemocy w rodzinie; zawiera pouczenie oraz informacje nt. czym jest przemoc, jak zmienić swoją sytuację, gdzie szukać pomocy (wykaz placówek udzielających wsparcia)</w:t>
      </w:r>
    </w:p>
    <w:p w:rsidR="00B96899" w:rsidRPr="00A01602" w:rsidRDefault="00B96899" w:rsidP="00613D8F">
      <w:pPr>
        <w:pStyle w:val="NormalnyWeb"/>
        <w:shd w:val="clear" w:color="auto" w:fill="FFFFFF"/>
        <w:spacing w:before="0" w:beforeAutospacing="0" w:after="0" w:afterAutospacing="0"/>
        <w:rPr>
          <w:rFonts w:ascii="Calibri" w:hAnsi="Calibri"/>
        </w:rPr>
      </w:pPr>
    </w:p>
    <w:p w:rsidR="00B96899" w:rsidRPr="00A01602" w:rsidRDefault="00B96899" w:rsidP="00613D8F">
      <w:pPr>
        <w:pStyle w:val="NormalnyWeb"/>
        <w:shd w:val="clear" w:color="auto" w:fill="FFFFFF"/>
        <w:spacing w:before="0" w:beforeAutospacing="0" w:after="0" w:afterAutospacing="0"/>
        <w:rPr>
          <w:rFonts w:ascii="Calibri" w:hAnsi="Calibri"/>
        </w:rPr>
      </w:pPr>
      <w:r w:rsidRPr="00A01602">
        <w:rPr>
          <w:rStyle w:val="Pogrubienie"/>
          <w:rFonts w:ascii="Calibri" w:hAnsi="Calibri"/>
        </w:rPr>
        <w:t>Formularz „Niebieska Karta – C”</w:t>
      </w:r>
      <w:r w:rsidRPr="00A01602">
        <w:rPr>
          <w:rStyle w:val="apple-converted-space"/>
          <w:rFonts w:ascii="Calibri" w:hAnsi="Calibri"/>
        </w:rPr>
        <w:t> </w:t>
      </w:r>
      <w:r w:rsidRPr="00A01602">
        <w:rPr>
          <w:rFonts w:ascii="Calibri" w:hAnsi="Calibri"/>
        </w:rPr>
        <w:t>: wypełnia się go jeżeli zachodzi podejrzenie, że osoba, wobec której istnieje podejrzenie, że stosuje przemoc w rodzinie, dopuściła się po raz kolejny stosowania przemocy w rodzinie</w:t>
      </w:r>
    </w:p>
    <w:p w:rsidR="00B96899" w:rsidRPr="00A01602" w:rsidRDefault="00B96899" w:rsidP="00613D8F">
      <w:pPr>
        <w:pStyle w:val="NormalnyWeb"/>
        <w:shd w:val="clear" w:color="auto" w:fill="FFFFFF"/>
        <w:spacing w:before="0" w:beforeAutospacing="0" w:after="0" w:afterAutospacing="0"/>
        <w:rPr>
          <w:rFonts w:ascii="Calibri" w:hAnsi="Calibri"/>
        </w:rPr>
      </w:pPr>
    </w:p>
    <w:p w:rsidR="00B96899" w:rsidRPr="00A01602" w:rsidRDefault="00B96899" w:rsidP="00613D8F">
      <w:pPr>
        <w:pStyle w:val="NormalnyWeb"/>
        <w:shd w:val="clear" w:color="auto" w:fill="FFFFFF"/>
        <w:spacing w:before="0" w:beforeAutospacing="0" w:after="0" w:afterAutospacing="0"/>
        <w:rPr>
          <w:rFonts w:ascii="Calibri" w:hAnsi="Calibri"/>
        </w:rPr>
      </w:pPr>
      <w:r w:rsidRPr="00A01602">
        <w:rPr>
          <w:rStyle w:val="Pogrubienie"/>
          <w:rFonts w:ascii="Calibri" w:hAnsi="Calibri"/>
        </w:rPr>
        <w:t>Formularz „Niebieska Karta – D”</w:t>
      </w:r>
      <w:r w:rsidRPr="00A01602">
        <w:rPr>
          <w:rFonts w:ascii="Calibri" w:hAnsi="Calibri"/>
        </w:rPr>
        <w:t>: wypełniany jest w obecności osoby, wobec której istnieje podejrzenie, że stosuje przemoc w rodzinie.</w:t>
      </w:r>
    </w:p>
    <w:p w:rsidR="00B96899" w:rsidRPr="00A01602" w:rsidRDefault="00B96899" w:rsidP="00613D8F">
      <w:pPr>
        <w:pStyle w:val="NormalnyWeb"/>
        <w:shd w:val="clear" w:color="auto" w:fill="FFFFFF"/>
        <w:spacing w:before="0" w:beforeAutospacing="0" w:after="0" w:afterAutospacing="0"/>
        <w:jc w:val="center"/>
        <w:rPr>
          <w:rFonts w:ascii="Calibri" w:hAnsi="Calibri"/>
        </w:rPr>
      </w:pPr>
    </w:p>
    <w:p w:rsidR="00B96899" w:rsidRPr="00A01602" w:rsidRDefault="00B96899" w:rsidP="00613D8F">
      <w:pPr>
        <w:pStyle w:val="NormalnyWeb"/>
        <w:shd w:val="clear" w:color="auto" w:fill="FFFFFF"/>
        <w:spacing w:before="0" w:beforeAutospacing="0" w:after="0" w:afterAutospacing="0"/>
        <w:jc w:val="both"/>
        <w:rPr>
          <w:rFonts w:ascii="Calibri" w:hAnsi="Calibri"/>
        </w:rPr>
      </w:pPr>
      <w:r w:rsidRPr="00A01602">
        <w:rPr>
          <w:rStyle w:val="Uwydatnienie"/>
          <w:rFonts w:ascii="Calibri" w:hAnsi="Calibri"/>
          <w:b/>
          <w:bCs/>
        </w:rPr>
        <w:t>Procedurę oraz wzory formularzy określa</w:t>
      </w:r>
    </w:p>
    <w:p w:rsidR="00B96899" w:rsidRPr="00A01602" w:rsidRDefault="00B96899" w:rsidP="00613D8F">
      <w:pPr>
        <w:pStyle w:val="NormalnyWeb"/>
        <w:shd w:val="clear" w:color="auto" w:fill="FFFFFF"/>
        <w:spacing w:before="0" w:beforeAutospacing="0" w:after="0" w:afterAutospacing="0"/>
        <w:jc w:val="both"/>
        <w:rPr>
          <w:rFonts w:ascii="Calibri" w:hAnsi="Calibri"/>
        </w:rPr>
      </w:pPr>
      <w:r w:rsidRPr="00A01602">
        <w:rPr>
          <w:rFonts w:ascii="Calibri" w:hAnsi="Calibri"/>
        </w:rPr>
        <w:t> </w:t>
      </w:r>
    </w:p>
    <w:p w:rsidR="00B96899" w:rsidRPr="00A01602" w:rsidRDefault="00457502" w:rsidP="00613D8F">
      <w:pPr>
        <w:pStyle w:val="NormalnyWeb"/>
        <w:shd w:val="clear" w:color="auto" w:fill="FFFFFF"/>
        <w:spacing w:before="0" w:beforeAutospacing="0" w:after="0" w:afterAutospacing="0"/>
        <w:jc w:val="both"/>
        <w:rPr>
          <w:rFonts w:ascii="Calibri" w:hAnsi="Calibri"/>
        </w:rPr>
      </w:pPr>
      <w:hyperlink r:id="rId7" w:history="1">
        <w:r w:rsidR="00B96899" w:rsidRPr="00A01602">
          <w:rPr>
            <w:rStyle w:val="Hipercze"/>
            <w:rFonts w:ascii="Calibri" w:hAnsi="Calibri"/>
            <w:color w:val="auto"/>
          </w:rPr>
          <w:t>Rozporządzenie Rady Ministrów z dnia 13 września 2011r.</w:t>
        </w:r>
        <w:r w:rsidR="00B96899" w:rsidRPr="00A01602">
          <w:rPr>
            <w:rStyle w:val="apple-converted-space"/>
            <w:rFonts w:ascii="Calibri" w:hAnsi="Calibri"/>
            <w:u w:val="single"/>
          </w:rPr>
          <w:t> </w:t>
        </w:r>
        <w:r w:rsidR="00B96899" w:rsidRPr="00A01602">
          <w:rPr>
            <w:rStyle w:val="Hipercze"/>
            <w:rFonts w:ascii="Calibri" w:hAnsi="Calibri"/>
            <w:color w:val="auto"/>
          </w:rPr>
          <w:t>w sprawie procedury "Niebieskie Karty" oraz wzorów formularzy "Niebieska Karta"</w:t>
        </w:r>
      </w:hyperlink>
      <w:r w:rsidR="00B96899" w:rsidRPr="00A01602">
        <w:rPr>
          <w:rFonts w:ascii="Calibri" w:hAnsi="Calibri"/>
        </w:rPr>
        <w:t> (Dz. U. Nr 209, poz. 1245 z dnia 3 października 2011 r.)</w:t>
      </w:r>
    </w:p>
    <w:p w:rsidR="00C6600A" w:rsidRPr="00A01602" w:rsidRDefault="00C6600A" w:rsidP="00613D8F">
      <w:pPr>
        <w:shd w:val="clear" w:color="auto" w:fill="FFFFFF"/>
        <w:spacing w:after="54" w:line="240" w:lineRule="auto"/>
        <w:jc w:val="both"/>
        <w:rPr>
          <w:rFonts w:eastAsia="Times New Roman"/>
          <w:color w:val="444444"/>
          <w:sz w:val="24"/>
          <w:szCs w:val="24"/>
          <w:lang w:eastAsia="pl-PL"/>
        </w:rPr>
      </w:pPr>
    </w:p>
    <w:p w:rsidR="00473CF0" w:rsidRPr="006F25DD" w:rsidRDefault="00473CF0" w:rsidP="00613D8F">
      <w:pPr>
        <w:pStyle w:val="Akapitzlist"/>
        <w:numPr>
          <w:ilvl w:val="0"/>
          <w:numId w:val="8"/>
        </w:numPr>
        <w:shd w:val="clear" w:color="auto" w:fill="FFFFFF"/>
        <w:spacing w:after="54" w:line="240" w:lineRule="auto"/>
        <w:ind w:left="567"/>
        <w:jc w:val="center"/>
        <w:rPr>
          <w:rFonts w:eastAsia="Times New Roman"/>
          <w:b/>
          <w:bCs/>
          <w:sz w:val="24"/>
          <w:szCs w:val="24"/>
          <w:lang w:eastAsia="pl-PL"/>
        </w:rPr>
      </w:pPr>
      <w:r w:rsidRPr="006F25DD">
        <w:rPr>
          <w:rFonts w:eastAsia="Times New Roman"/>
          <w:b/>
          <w:bCs/>
          <w:sz w:val="24"/>
          <w:szCs w:val="24"/>
          <w:lang w:eastAsia="pl-PL"/>
        </w:rPr>
        <w:t>PROCEDURA INTERWENCJI W PRZYPADKU ZACHOWANIA UCZNIA STOSUJĄCEGO PRZEMOC FIZYCZNĄ I STWARZAJĄCEGO ZAGROŻENIE DLA INNYCH OSÓB.</w:t>
      </w:r>
    </w:p>
    <w:p w:rsidR="0051669B" w:rsidRPr="006F25DD" w:rsidRDefault="0051669B" w:rsidP="00613D8F">
      <w:pPr>
        <w:pStyle w:val="Akapitzlist"/>
        <w:shd w:val="clear" w:color="auto" w:fill="FFFFFF"/>
        <w:spacing w:after="54" w:line="240" w:lineRule="auto"/>
        <w:ind w:left="1080"/>
        <w:jc w:val="both"/>
        <w:rPr>
          <w:rFonts w:eastAsia="Times New Roman"/>
          <w:sz w:val="24"/>
          <w:szCs w:val="24"/>
          <w:lang w:eastAsia="pl-PL"/>
        </w:rPr>
      </w:pP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1. Jeżeli uczeń swoim zachowaniem stwarza zagrożenie podczas zajęć lekcyjnych prowadzący zajęcia odprowadza ucznia do </w:t>
      </w:r>
      <w:r w:rsidR="00E55CDF" w:rsidRPr="006F25DD">
        <w:rPr>
          <w:rFonts w:eastAsia="Times New Roman"/>
          <w:sz w:val="24"/>
          <w:szCs w:val="24"/>
          <w:lang w:eastAsia="pl-PL"/>
        </w:rPr>
        <w:t>dyrektora/</w:t>
      </w:r>
      <w:r w:rsidRPr="006F25DD">
        <w:rPr>
          <w:rFonts w:eastAsia="Times New Roman"/>
          <w:sz w:val="24"/>
          <w:szCs w:val="24"/>
          <w:lang w:eastAsia="pl-PL"/>
        </w:rPr>
        <w:t xml:space="preserve">pedagoga szkolnego lub </w:t>
      </w:r>
      <w:r w:rsidR="00E55CDF" w:rsidRPr="006F25DD">
        <w:rPr>
          <w:rFonts w:eastAsia="Times New Roman"/>
          <w:sz w:val="24"/>
          <w:szCs w:val="24"/>
          <w:lang w:eastAsia="pl-PL"/>
        </w:rPr>
        <w:t>w przypadku ich nieobecności do innego pracownika szkoły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2. Klasa, w której nauczyciel miał zajęcia, na czas jego nieobecności pozostaje pod opieką innego nauczyciela lub pracownika szkoły.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3. Uczeń pozostaje pod opieką osoby, której został powierzony, aż do momentu uspokojenia emocji.</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lastRenderedPageBreak/>
        <w:t>4. Jeżeli uczeń swoim zachowaniem stwarza zagrożenie podczas przerwy, nauczyciel dyżurujący odprowadza go do wychowawcy/pedagoga szkolnego lub nauczyciela nie mającego dyżuru.</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 Uczeń/uczniowie biorący udział w zdarzeniu są odprowadzeni do wolnej sali lub gabinetu.</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6. Jeżeli zachodzi potrzeba, udziela się poszkodowanym pierwszej pomocy przedmedycznej, w razie konieczności wzywa się pogotowie ratunkowe i rodziców/prawnych opiekunów.</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7. Wychowawca/pedagog lub nauczyciel podejmujący interwencję, jak</w:t>
      </w:r>
      <w:r w:rsidR="0051669B" w:rsidRPr="006F25DD">
        <w:rPr>
          <w:rFonts w:eastAsia="Times New Roman"/>
          <w:sz w:val="24"/>
          <w:szCs w:val="24"/>
          <w:lang w:eastAsia="pl-PL"/>
        </w:rPr>
        <w:t xml:space="preserve"> </w:t>
      </w:r>
      <w:r w:rsidRPr="006F25DD">
        <w:rPr>
          <w:rFonts w:eastAsia="Times New Roman"/>
          <w:sz w:val="24"/>
          <w:szCs w:val="24"/>
          <w:lang w:eastAsia="pl-PL"/>
        </w:rPr>
        <w:t>najszybciej, w miarę możliwości, ustala przebieg wydarzeń i uświadamia uczestnikowi/uczestnikom zdarzenia zagrożenia wynikające z zachowań zagrażających bezpieczeństwu.</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8. Wychowawca/nauczyciel/pedagog bezpośrednio podejmujący interwencję, powiadamia </w:t>
      </w:r>
      <w:r w:rsidR="0051669B" w:rsidRPr="006F25DD">
        <w:rPr>
          <w:rFonts w:eastAsia="Times New Roman"/>
          <w:sz w:val="24"/>
          <w:szCs w:val="24"/>
          <w:lang w:eastAsia="pl-PL"/>
        </w:rPr>
        <w:br/>
      </w:r>
      <w:r w:rsidRPr="006F25DD">
        <w:rPr>
          <w:rFonts w:eastAsia="Times New Roman"/>
          <w:sz w:val="24"/>
          <w:szCs w:val="24"/>
          <w:lang w:eastAsia="pl-PL"/>
        </w:rPr>
        <w:t>o zaistniałym zdarzeniu Dyrekcję Szkoły i decyduje o sposobie powiadomienia rodziców ucznia/prawnych opiekunów. W sprawach poważnych (np. rozbój, uszkodzenie ciała) wychowawca, jako główny koordynator działań wobec ucznia, zaprasza rodziców/prawnych opiekunów na spotkanie do szkoły i w obecności pedagoga, przeprowadza rozmowę na temat zaistniałego zdarzenia. W trakcie spotkania zostają przedstawione rodzicom/prawnym opiekunom różne metody wychowawcze i możliwości wspomagania ucznia w jego problemach.</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9. We współpracy z rodzicami/prawnymi opiekunami podjęte zostają wspólne działania skierowane na zapobieganie zachowaniom agresywnym w przyszłości – podpisanie kontraktu z zasadami wypracowanymi przez ucznia, rodziców ucznia/prawnych opiekunów, wychowawcę, pedagoga.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10. Jeśli nieprawidłowe relacje ucznia z rówieśnikami nadal się utrzymują, wychowawca przy współpracy z pedagogiem, w porozumieniu z rodzicami dziecka/prawnymi opiekunami, kieruje ucznia na badania specjalistyczne poza szkołą.</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11. W przypadku powtarzających się zdarzeń, które wskazują na nieskuteczność podjętych działań, pedagog, w porozumieniu z Dyrektorem Szkoły i wychowawcą, kieruje wniosek do Sądu Rodzinnego o wgląd w sytuację rodzinną dziecka.</w:t>
      </w:r>
    </w:p>
    <w:p w:rsidR="002A5839" w:rsidRPr="006F25DD" w:rsidRDefault="002A5839" w:rsidP="00613D8F">
      <w:pPr>
        <w:shd w:val="clear" w:color="auto" w:fill="FFFFFF"/>
        <w:spacing w:after="54" w:line="240" w:lineRule="auto"/>
        <w:jc w:val="both"/>
        <w:rPr>
          <w:rFonts w:eastAsia="Times New Roman"/>
          <w:sz w:val="24"/>
          <w:szCs w:val="24"/>
          <w:lang w:eastAsia="pl-PL"/>
        </w:rPr>
      </w:pPr>
    </w:p>
    <w:p w:rsidR="002A5839" w:rsidRPr="00A01602" w:rsidRDefault="003C52C2" w:rsidP="00613D8F">
      <w:pPr>
        <w:pStyle w:val="Nagwek3"/>
        <w:numPr>
          <w:ilvl w:val="0"/>
          <w:numId w:val="8"/>
        </w:numPr>
        <w:tabs>
          <w:tab w:val="num" w:pos="1440"/>
        </w:tabs>
        <w:ind w:left="567"/>
        <w:jc w:val="center"/>
        <w:rPr>
          <w:rFonts w:ascii="Calibri" w:hAnsi="Calibri" w:cs="Times New Roman"/>
          <w:sz w:val="24"/>
          <w:szCs w:val="24"/>
        </w:rPr>
      </w:pPr>
      <w:bookmarkStart w:id="9" w:name="_Toc310514584"/>
      <w:r w:rsidRPr="00A01602">
        <w:rPr>
          <w:rFonts w:ascii="Calibri" w:hAnsi="Calibri" w:cs="Times New Roman"/>
          <w:sz w:val="24"/>
          <w:szCs w:val="24"/>
        </w:rPr>
        <w:t>PROCEDURA POSTĘ</w:t>
      </w:r>
      <w:r w:rsidR="002A5839" w:rsidRPr="00A01602">
        <w:rPr>
          <w:rFonts w:ascii="Calibri" w:hAnsi="Calibri" w:cs="Times New Roman"/>
          <w:sz w:val="24"/>
          <w:szCs w:val="24"/>
        </w:rPr>
        <w:t>P</w:t>
      </w:r>
      <w:r w:rsidRPr="00A01602">
        <w:rPr>
          <w:rFonts w:ascii="Calibri" w:hAnsi="Calibri" w:cs="Times New Roman"/>
          <w:sz w:val="24"/>
          <w:szCs w:val="24"/>
        </w:rPr>
        <w:t>OWANIA WOBEC UCZNIA</w:t>
      </w:r>
      <w:r w:rsidR="002A5839" w:rsidRPr="00A01602">
        <w:rPr>
          <w:rFonts w:ascii="Calibri" w:hAnsi="Calibri" w:cs="Times New Roman"/>
          <w:sz w:val="24"/>
          <w:szCs w:val="24"/>
        </w:rPr>
        <w:t xml:space="preserve"> – </w:t>
      </w:r>
      <w:r w:rsidRPr="00A01602">
        <w:rPr>
          <w:rFonts w:ascii="Calibri" w:hAnsi="Calibri" w:cs="Times New Roman"/>
          <w:sz w:val="24"/>
          <w:szCs w:val="24"/>
        </w:rPr>
        <w:t>SPRAWCY CZYNU KARALNEGO LUB PRZESTĘPSTWA</w:t>
      </w:r>
      <w:r w:rsidR="002A5839" w:rsidRPr="00A01602">
        <w:rPr>
          <w:rFonts w:ascii="Calibri" w:hAnsi="Calibri" w:cs="Times New Roman"/>
          <w:sz w:val="24"/>
          <w:szCs w:val="24"/>
        </w:rPr>
        <w:t>.</w:t>
      </w:r>
      <w:bookmarkEnd w:id="9"/>
    </w:p>
    <w:p w:rsidR="002A5839" w:rsidRPr="00A01602" w:rsidRDefault="002A5839" w:rsidP="00613D8F">
      <w:pPr>
        <w:pStyle w:val="Tekstpodstawowywcity"/>
        <w:tabs>
          <w:tab w:val="num" w:pos="1656"/>
        </w:tabs>
        <w:spacing w:after="0"/>
        <w:ind w:left="0"/>
        <w:rPr>
          <w:rFonts w:ascii="Calibri" w:hAnsi="Calibri"/>
          <w:spacing w:val="-10"/>
        </w:rPr>
      </w:pPr>
    </w:p>
    <w:p w:rsidR="002A5839" w:rsidRPr="00A01602" w:rsidRDefault="002A5839" w:rsidP="00613D8F">
      <w:pPr>
        <w:pStyle w:val="Tekstpodstawowywcity"/>
        <w:tabs>
          <w:tab w:val="num" w:pos="1656"/>
        </w:tabs>
        <w:spacing w:after="0"/>
        <w:ind w:left="0"/>
        <w:rPr>
          <w:rFonts w:ascii="Calibri" w:hAnsi="Calibri"/>
          <w:spacing w:val="-10"/>
        </w:rPr>
      </w:pPr>
    </w:p>
    <w:p w:rsidR="002A5839" w:rsidRPr="00A01602" w:rsidRDefault="00E55CDF" w:rsidP="00613D8F">
      <w:pPr>
        <w:numPr>
          <w:ilvl w:val="0"/>
          <w:numId w:val="15"/>
        </w:numPr>
        <w:spacing w:after="240" w:line="240" w:lineRule="auto"/>
        <w:jc w:val="both"/>
        <w:rPr>
          <w:sz w:val="24"/>
          <w:szCs w:val="24"/>
        </w:rPr>
      </w:pPr>
      <w:r w:rsidRPr="00A01602">
        <w:rPr>
          <w:sz w:val="24"/>
          <w:szCs w:val="24"/>
        </w:rPr>
        <w:t>Nauczyciel interweniujący n</w:t>
      </w:r>
      <w:r w:rsidR="002A5839" w:rsidRPr="00A01602">
        <w:rPr>
          <w:sz w:val="24"/>
          <w:szCs w:val="24"/>
        </w:rPr>
        <w:t>iezwłocznie powiadamia o zdarzeniu dyrektora szkoły.</w:t>
      </w:r>
    </w:p>
    <w:p w:rsidR="002A5839" w:rsidRPr="00A01602" w:rsidRDefault="002A5839" w:rsidP="00613D8F">
      <w:pPr>
        <w:numPr>
          <w:ilvl w:val="0"/>
          <w:numId w:val="15"/>
        </w:numPr>
        <w:spacing w:after="240" w:line="240" w:lineRule="auto"/>
        <w:jc w:val="both"/>
        <w:rPr>
          <w:sz w:val="24"/>
          <w:szCs w:val="24"/>
        </w:rPr>
      </w:pPr>
      <w:r w:rsidRPr="00A01602">
        <w:rPr>
          <w:sz w:val="24"/>
          <w:szCs w:val="24"/>
        </w:rPr>
        <w:t>Ustala okoliczności czynu i ewentualnych świadków zdarzenia.</w:t>
      </w:r>
    </w:p>
    <w:p w:rsidR="002A5839" w:rsidRPr="00A01602" w:rsidRDefault="002A5839" w:rsidP="00613D8F">
      <w:pPr>
        <w:numPr>
          <w:ilvl w:val="0"/>
          <w:numId w:val="15"/>
        </w:numPr>
        <w:spacing w:after="240" w:line="240" w:lineRule="auto"/>
        <w:jc w:val="both"/>
        <w:rPr>
          <w:sz w:val="24"/>
          <w:szCs w:val="24"/>
        </w:rPr>
      </w:pPr>
      <w:r w:rsidRPr="00A01602">
        <w:rPr>
          <w:sz w:val="24"/>
          <w:szCs w:val="24"/>
        </w:rPr>
        <w:t>Powiadamia rodziców ucznia – sprawcy.</w:t>
      </w:r>
    </w:p>
    <w:p w:rsidR="002A5839" w:rsidRPr="00A01602" w:rsidRDefault="002A5839" w:rsidP="00613D8F">
      <w:pPr>
        <w:numPr>
          <w:ilvl w:val="0"/>
          <w:numId w:val="15"/>
        </w:numPr>
        <w:spacing w:after="240" w:line="240" w:lineRule="auto"/>
        <w:jc w:val="both"/>
        <w:rPr>
          <w:sz w:val="24"/>
          <w:szCs w:val="24"/>
        </w:rPr>
      </w:pPr>
      <w:r w:rsidRPr="00A01602">
        <w:rPr>
          <w:sz w:val="24"/>
          <w:szCs w:val="24"/>
        </w:rPr>
        <w:t>Niezwłocznie powiadamia policję.</w:t>
      </w:r>
    </w:p>
    <w:p w:rsidR="002A5839" w:rsidRPr="00A01602" w:rsidRDefault="002A5839" w:rsidP="00613D8F">
      <w:pPr>
        <w:numPr>
          <w:ilvl w:val="0"/>
          <w:numId w:val="15"/>
        </w:numPr>
        <w:spacing w:after="240" w:line="240" w:lineRule="auto"/>
        <w:jc w:val="both"/>
        <w:rPr>
          <w:sz w:val="24"/>
          <w:szCs w:val="24"/>
        </w:rPr>
      </w:pPr>
      <w:r w:rsidRPr="00A01602">
        <w:rPr>
          <w:sz w:val="24"/>
          <w:szCs w:val="24"/>
        </w:rPr>
        <w:t xml:space="preserve">Zabezpiecza ewentualne dowody przestępstwa, (np. ostre przedmioty, przedmioty pochodzące z kradzieży). </w:t>
      </w:r>
    </w:p>
    <w:p w:rsidR="002A5839" w:rsidRPr="00A01602" w:rsidRDefault="002A5839" w:rsidP="00613D8F">
      <w:pPr>
        <w:pStyle w:val="Tekstpodstawowywcity"/>
        <w:ind w:firstLine="709"/>
        <w:rPr>
          <w:rFonts w:ascii="Calibri" w:hAnsi="Calibri"/>
        </w:rPr>
      </w:pPr>
    </w:p>
    <w:p w:rsidR="002B14DD" w:rsidRPr="00A01602" w:rsidRDefault="003C52C2" w:rsidP="00613D8F">
      <w:pPr>
        <w:pStyle w:val="Nagwek3"/>
        <w:numPr>
          <w:ilvl w:val="0"/>
          <w:numId w:val="8"/>
        </w:numPr>
        <w:ind w:left="567"/>
        <w:jc w:val="center"/>
        <w:rPr>
          <w:rFonts w:ascii="Calibri" w:hAnsi="Calibri" w:cs="Times New Roman"/>
          <w:sz w:val="24"/>
          <w:szCs w:val="24"/>
        </w:rPr>
      </w:pPr>
      <w:bookmarkStart w:id="10" w:name="_Toc310514585"/>
      <w:r w:rsidRPr="00A01602">
        <w:rPr>
          <w:rFonts w:ascii="Calibri" w:hAnsi="Calibri" w:cs="Times New Roman"/>
          <w:sz w:val="24"/>
          <w:szCs w:val="24"/>
        </w:rPr>
        <w:lastRenderedPageBreak/>
        <w:t>PROCEDURA POSTĘPOWANIA WOBEC UCZNIA, KTÓRY STAŁ SIĘ OFIARĄ CZYNU KARALNEGO</w:t>
      </w:r>
      <w:r w:rsidR="002B14DD" w:rsidRPr="00A01602">
        <w:rPr>
          <w:rFonts w:ascii="Calibri" w:hAnsi="Calibri" w:cs="Times New Roman"/>
          <w:sz w:val="24"/>
          <w:szCs w:val="24"/>
        </w:rPr>
        <w:t>.</w:t>
      </w:r>
      <w:bookmarkEnd w:id="10"/>
    </w:p>
    <w:p w:rsidR="003C52C2" w:rsidRPr="00A01602" w:rsidRDefault="003C52C2" w:rsidP="00613D8F">
      <w:pPr>
        <w:shd w:val="clear" w:color="auto" w:fill="FFFFFF"/>
        <w:spacing w:after="54" w:line="240" w:lineRule="auto"/>
        <w:jc w:val="both"/>
        <w:rPr>
          <w:b/>
          <w:sz w:val="24"/>
          <w:szCs w:val="24"/>
        </w:rPr>
      </w:pPr>
    </w:p>
    <w:p w:rsidR="003C52C2" w:rsidRPr="006F25DD" w:rsidRDefault="003C52C2"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1. W przypadku stwierdzenia, że uczeń stał się ofiarą przemocy ze strony rówieśników lub osób dorosłych, nauczyciel/wychowawca/pedagog jest zobowiązany do udzielenia mu pierwszej pomocy przedmedycznej lub wezwania lekarza, jeśli jest taka potrzeba.</w:t>
      </w:r>
    </w:p>
    <w:p w:rsidR="003C52C2" w:rsidRPr="006F25DD" w:rsidRDefault="003C52C2"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2. Uczniowi, który jest ofiarą przemocy lub zostały naruszone jego prawa zawarte </w:t>
      </w:r>
      <w:r w:rsidRPr="006F25DD">
        <w:rPr>
          <w:rFonts w:eastAsia="Times New Roman"/>
          <w:sz w:val="24"/>
          <w:szCs w:val="24"/>
          <w:lang w:eastAsia="pl-PL"/>
        </w:rPr>
        <w:br/>
        <w:t>w Konwencji Praw Dziecka, należy w miarę możliwości, jak najszybciej zapewnić opiekę psychologiczną.</w:t>
      </w:r>
    </w:p>
    <w:p w:rsidR="003C52C2" w:rsidRPr="006F25DD" w:rsidRDefault="003C52C2"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3. O zaistniałym fakcie wychowawca/nauczyciel/pedagog niezwłoczne powiadamiają Dyrektora Szkoły oraz rodziców/prawnych opiekunów ucznia.</w:t>
      </w:r>
    </w:p>
    <w:p w:rsidR="003C52C2" w:rsidRPr="006F25DD" w:rsidRDefault="003C52C2"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4. W przypadku, gdy istnieje konieczność profesjonalnego zabezpieczenia śladów przestępstwa, ustalenia okoliczności i ewentualnych świadków zdarzenia, wychowawca/pedagog w porozumieniu z Dyrektorem Szkoły powiadamiają policję. </w:t>
      </w:r>
      <w:r w:rsidRPr="006F25DD">
        <w:rPr>
          <w:rFonts w:eastAsia="Times New Roman"/>
          <w:sz w:val="24"/>
          <w:szCs w:val="24"/>
          <w:lang w:eastAsia="pl-PL"/>
        </w:rPr>
        <w:br/>
        <w:t>W innych przypadkach powiadomienie policji może nastąpić później np. w formie pisemnej.</w:t>
      </w:r>
    </w:p>
    <w:p w:rsidR="003C52C2" w:rsidRPr="006F25DD" w:rsidRDefault="003C52C2"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 Wychowawca/pedagog szkolny, w porozumieniu z innymi zainteresowanymi osobami, ustalają i wdrażają dalsze działania chroniące ofiarę przemocy.</w:t>
      </w:r>
    </w:p>
    <w:p w:rsidR="003C52C2" w:rsidRPr="006F25DD" w:rsidRDefault="003C52C2"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6. W przypadku potwierdzonych informacji, które wskazują na stosowanie wobec dziecka przemocy w domu, pedagog w porozumieniu z Dyrektorem Szkoły i wychowawcą, kieruje wniosek do Sądu Rodzinnego o wgląd w sytuację rodzinną dziecka oraz zgłasza zaistniały fakt na policji.</w:t>
      </w:r>
    </w:p>
    <w:p w:rsidR="003C52C2" w:rsidRPr="006F25DD" w:rsidRDefault="003C52C2"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7. W przypadku powtarzających się zdarzeń przemocy stosowanej przez ucznia wobec kolegów oraz nieskuteczności podjętych działań i braku współpracy z rodziną, pedagog, w porozumieniu z Dyrektorem Szkoły i wychowawcą, kieruje wniosek do Sądu Rodzinnego o wgląd w sytuację rodzinną dziecka oraz zgłasza zaistniały fakt na policji.</w:t>
      </w:r>
    </w:p>
    <w:p w:rsidR="00C6600A" w:rsidRPr="006F25DD" w:rsidRDefault="00C6600A" w:rsidP="00613D8F">
      <w:pPr>
        <w:shd w:val="clear" w:color="auto" w:fill="FFFFFF"/>
        <w:spacing w:after="54" w:line="240" w:lineRule="auto"/>
        <w:jc w:val="both"/>
        <w:rPr>
          <w:rFonts w:eastAsia="Times New Roman"/>
          <w:b/>
          <w:sz w:val="24"/>
          <w:szCs w:val="24"/>
          <w:lang w:eastAsia="pl-PL"/>
        </w:rPr>
      </w:pPr>
    </w:p>
    <w:p w:rsidR="00473CF0" w:rsidRPr="006F25DD" w:rsidRDefault="00473CF0"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6F25DD">
        <w:rPr>
          <w:rFonts w:eastAsia="Times New Roman"/>
          <w:b/>
          <w:bCs/>
          <w:iCs/>
          <w:sz w:val="24"/>
          <w:szCs w:val="24"/>
          <w:lang w:eastAsia="pl-PL"/>
        </w:rPr>
        <w:t>PROCEDURY POSTĘPOWANIA W PRZYPADKU KRADZIEŻY.</w:t>
      </w:r>
    </w:p>
    <w:p w:rsidR="0051669B" w:rsidRPr="006F25DD" w:rsidRDefault="0051669B" w:rsidP="00613D8F">
      <w:pPr>
        <w:pStyle w:val="Akapitzlist"/>
        <w:shd w:val="clear" w:color="auto" w:fill="FFFFFF"/>
        <w:spacing w:after="54" w:line="240" w:lineRule="auto"/>
        <w:ind w:left="1080"/>
        <w:jc w:val="both"/>
        <w:rPr>
          <w:rFonts w:eastAsia="Times New Roman"/>
          <w:sz w:val="24"/>
          <w:szCs w:val="24"/>
          <w:lang w:eastAsia="pl-PL"/>
        </w:rPr>
      </w:pP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1. Uczeń, fakt kradzieży zgłasza wychowawcy klasy.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2. Wychowawca przeprowadza rozmowę z poszkodowanym, a następnie z ewentualnymi świadkami w celu ustalenia okoliczności zdarzenia.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3. Po ustaleniu okoliczności kradzieży wychowawca powiadamia rodziców/prawnych opiekunów poszkodowanego oraz podejrzanego/sprawcy i odnotowuje ten fakt </w:t>
      </w:r>
      <w:r w:rsidR="0051669B" w:rsidRPr="006F25DD">
        <w:rPr>
          <w:rFonts w:eastAsia="Times New Roman"/>
          <w:sz w:val="24"/>
          <w:szCs w:val="24"/>
          <w:lang w:eastAsia="pl-PL"/>
        </w:rPr>
        <w:br/>
      </w:r>
      <w:r w:rsidRPr="006F25DD">
        <w:rPr>
          <w:rFonts w:eastAsia="Times New Roman"/>
          <w:sz w:val="24"/>
          <w:szCs w:val="24"/>
          <w:lang w:eastAsia="pl-PL"/>
        </w:rPr>
        <w:t>w dokumentacji szkolnej</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4. Wychowawca </w:t>
      </w:r>
      <w:r w:rsidR="0051669B" w:rsidRPr="006F25DD">
        <w:rPr>
          <w:rFonts w:eastAsia="Times New Roman"/>
          <w:sz w:val="24"/>
          <w:szCs w:val="24"/>
          <w:lang w:eastAsia="pl-PL"/>
        </w:rPr>
        <w:t>powiadamia o zaistniałym fakcie</w:t>
      </w:r>
      <w:r w:rsidRPr="006F25DD">
        <w:rPr>
          <w:rFonts w:eastAsia="Times New Roman"/>
          <w:sz w:val="24"/>
          <w:szCs w:val="24"/>
          <w:lang w:eastAsia="pl-PL"/>
        </w:rPr>
        <w:t xml:space="preserve"> </w:t>
      </w:r>
      <w:r w:rsidR="0051669B" w:rsidRPr="006F25DD">
        <w:rPr>
          <w:rFonts w:eastAsia="Times New Roman"/>
          <w:sz w:val="24"/>
          <w:szCs w:val="24"/>
          <w:lang w:eastAsia="pl-PL"/>
        </w:rPr>
        <w:t>pedagoga szkolnego</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 Gdy powyższa decyzja wychowawcy będzie pozytywna, obowiązuje procedura taka sama, jak w przypadku sprawcy czynu karalnego.</w:t>
      </w:r>
    </w:p>
    <w:p w:rsidR="00C6600A" w:rsidRPr="006F25DD" w:rsidRDefault="00C6600A" w:rsidP="00613D8F">
      <w:pPr>
        <w:shd w:val="clear" w:color="auto" w:fill="FFFFFF"/>
        <w:spacing w:after="54" w:line="240" w:lineRule="auto"/>
        <w:jc w:val="both"/>
        <w:rPr>
          <w:rFonts w:eastAsia="Times New Roman"/>
          <w:sz w:val="24"/>
          <w:szCs w:val="24"/>
          <w:lang w:eastAsia="pl-PL"/>
        </w:rPr>
      </w:pPr>
    </w:p>
    <w:p w:rsidR="00C6600A" w:rsidRPr="006F25DD" w:rsidRDefault="00C6600A" w:rsidP="00613D8F">
      <w:pPr>
        <w:shd w:val="clear" w:color="auto" w:fill="FFFFFF"/>
        <w:spacing w:after="54" w:line="240" w:lineRule="auto"/>
        <w:jc w:val="both"/>
        <w:rPr>
          <w:rFonts w:eastAsia="Times New Roman"/>
          <w:sz w:val="24"/>
          <w:szCs w:val="24"/>
          <w:lang w:eastAsia="pl-PL"/>
        </w:rPr>
      </w:pPr>
    </w:p>
    <w:p w:rsidR="00473CF0" w:rsidRPr="006F25DD" w:rsidRDefault="00473CF0"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6F25DD">
        <w:rPr>
          <w:rFonts w:eastAsia="Times New Roman"/>
          <w:b/>
          <w:bCs/>
          <w:iCs/>
          <w:sz w:val="24"/>
          <w:szCs w:val="24"/>
          <w:lang w:eastAsia="pl-PL"/>
        </w:rPr>
        <w:t>PROCEDURA POSTĘPOWANIA W PRZYPADKU NISZCZENIA MIENIA SZKOLNEGO I PRYWATNEGO NA TERENIE SZKOŁY</w:t>
      </w:r>
    </w:p>
    <w:p w:rsidR="00DB1587" w:rsidRPr="006F25DD" w:rsidRDefault="00DB1587" w:rsidP="00613D8F">
      <w:pPr>
        <w:pStyle w:val="Akapitzlist"/>
        <w:shd w:val="clear" w:color="auto" w:fill="FFFFFF"/>
        <w:spacing w:after="54" w:line="240" w:lineRule="auto"/>
        <w:ind w:left="1080"/>
        <w:jc w:val="both"/>
        <w:rPr>
          <w:rFonts w:eastAsia="Times New Roman"/>
          <w:b/>
          <w:sz w:val="24"/>
          <w:szCs w:val="24"/>
          <w:lang w:eastAsia="pl-PL"/>
        </w:rPr>
      </w:pP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lastRenderedPageBreak/>
        <w:t>1. W sytuacji dostrzeżenia niszczenia mienia szkolnego lub prywatnego na terenie placówki, każdy uczeń zobowiązany jest poinformować o tym wychowawcę, nauczyciela dyżurującego lub innego pracownika szkoły.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2. Uczeń, który zniszczył, uszkodził mienie szkolne lub prywatne, bez względu na okoliczności, zobowiązany jest zgłosić ten fakt wychowawcy, nauczycielowi dyżurującemu lub innemu pracownikowi szkoły.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3. Uczeń będący świadkiem niszczenia mienia szkolnego jak i prywatnego, jest zobowiązany zgłosić ten fakt wychowawcy, nauczycielowi dyżurującemu lub innemu pracownikowi szkoły.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4. Uczeń, którego mienie prywatne zostało zniszczone na terenie szkoły, jest zobowiązany zgłosić szkodę wychowawcy lub innemu pracownikowi szkoły.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 Nauczyciel lub pracownik szkoły, któremu zgłoszono fakt niszczenia (zniszczenia) mienia szkolnego lub prywatnego, podejmuje następujące działania: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powiadamia wychowawcę ucznia (jeżeli nim nie jest),</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powiadamia pedagoga szkolnego,</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powiadamia dyrektora szkoły,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informuje pracownika administracji (jeżeli zostało zniszczone mienie szkolne),</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informuje rodziców lub prawnych opiekunów ucznia o wyrządzonej szkodzie.</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6. Wychowawca przeprowadza rozmowę z uczniem na temat zaistniałej sytuacji, może też skierować ucznia do pedagoga szkolnego.</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7. Pedagog w porozumieniu z dyrektorem i wychowawcą podejmują decyzję o sposobie zadośćuczynienia lub ukarania sprawcy.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8. Pedagog szkolny, w porozumieniu z wychowawcą, powiadamia rodziców </w:t>
      </w:r>
      <w:r w:rsidR="003C52C2" w:rsidRPr="006F25DD">
        <w:rPr>
          <w:rFonts w:eastAsia="Times New Roman"/>
          <w:sz w:val="24"/>
          <w:szCs w:val="24"/>
          <w:lang w:eastAsia="pl-PL"/>
        </w:rPr>
        <w:br/>
      </w:r>
      <w:r w:rsidRPr="006F25DD">
        <w:rPr>
          <w:rFonts w:eastAsia="Times New Roman"/>
          <w:sz w:val="24"/>
          <w:szCs w:val="24"/>
          <w:lang w:eastAsia="pl-PL"/>
        </w:rPr>
        <w:t>o konsekwencjach czynu ucznia i rodzaju zastosowanej kary.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9. Wychowawca ustala z uczniem i rodzicami sposób i termin naprawienia wyrządzonych szkód lub uiszczenia opłaty za ich naprawę.</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a. Rodzice i uczeń zobowiązują się do podjęcia pracy nad eliminacją podobnych szkodliwych zachowań.</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b. W przypadku konieczności pokrycia kosztów lub naprawy zniszczonego mienia rodzice lub opiekunowie proszeni są o rozmowę z pedagogiem, podczas której ustala się kwotę lub inny sposób naprawienia wyrządzonej szkody.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c. Jeśli szkoda nie zostanie naprawiona w ustalonym terminie, dyrektor szkoły wzywa rodziców (opiekunów prawnych) do natychmiastowego wywiązania się z poczynionych ustaleń.</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d. Procedura ta nie obowiązuje w przypadku uszkodzenia mienia prywatnego, którego posiadanie na terenie szkoły jest zabronione i za które szkoła nie ponosi odpowiedzialności.</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e. W przypadku, gdy trudno ustalić, kto dokonał zniszczeń, dyrektor szkoły informuje uczniów klasy, w której może być sprawca, o konieczności jego ujawnienia. Jeśli osoba winna nie zostanie wskazana, dyrektor szkoły może zobowiązać do pokrycia całkowitego kosztu naprawy zniszczonego mienia wszystkich uczniów danej klasy.</w:t>
      </w:r>
    </w:p>
    <w:p w:rsidR="00C6600A" w:rsidRPr="006F25DD" w:rsidRDefault="00C6600A" w:rsidP="00613D8F">
      <w:pPr>
        <w:shd w:val="clear" w:color="auto" w:fill="FFFFFF"/>
        <w:spacing w:after="54" w:line="240" w:lineRule="auto"/>
        <w:jc w:val="both"/>
        <w:rPr>
          <w:rFonts w:eastAsia="Times New Roman"/>
          <w:sz w:val="24"/>
          <w:szCs w:val="24"/>
          <w:lang w:eastAsia="pl-PL"/>
        </w:rPr>
      </w:pPr>
    </w:p>
    <w:p w:rsidR="0051669B" w:rsidRPr="00A01602" w:rsidRDefault="0051669B" w:rsidP="00613D8F">
      <w:pPr>
        <w:shd w:val="clear" w:color="auto" w:fill="FFFFFF"/>
        <w:spacing w:after="54" w:line="240" w:lineRule="auto"/>
        <w:jc w:val="both"/>
        <w:rPr>
          <w:rFonts w:eastAsia="Times New Roman"/>
          <w:color w:val="444444"/>
          <w:sz w:val="24"/>
          <w:szCs w:val="24"/>
          <w:lang w:eastAsia="pl-PL"/>
        </w:rPr>
      </w:pPr>
    </w:p>
    <w:p w:rsidR="00473CF0" w:rsidRPr="006F25DD" w:rsidRDefault="00473CF0"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6F25DD">
        <w:rPr>
          <w:rFonts w:eastAsia="Times New Roman"/>
          <w:b/>
          <w:bCs/>
          <w:iCs/>
          <w:sz w:val="24"/>
          <w:szCs w:val="24"/>
          <w:lang w:eastAsia="pl-PL"/>
        </w:rPr>
        <w:t>PROCEDURA POSTĘPOWANIA WOBEC UCZNIA SPRAWIAJĄCEGO TRUDNOŚCI WYCHOWAWCZE.</w:t>
      </w:r>
    </w:p>
    <w:p w:rsidR="0051669B" w:rsidRPr="006F25DD" w:rsidRDefault="0051669B" w:rsidP="00613D8F">
      <w:pPr>
        <w:pStyle w:val="Akapitzlist"/>
        <w:shd w:val="clear" w:color="auto" w:fill="FFFFFF"/>
        <w:spacing w:after="54" w:line="240" w:lineRule="auto"/>
        <w:ind w:left="1080"/>
        <w:jc w:val="both"/>
        <w:rPr>
          <w:rFonts w:eastAsia="Times New Roman"/>
          <w:sz w:val="24"/>
          <w:szCs w:val="24"/>
          <w:lang w:eastAsia="pl-PL"/>
        </w:rPr>
      </w:pP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1. Wychowawca przeprowadza wstępną diagnozę sytuacji szkolnej i rodzinnej ucznia.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2. O swoich spostrzeżeniach informuje pedagoga szkolnego.</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3. Wychowawca wspólnie z pedagogiem informuje rodziców/prawnych opiekunów </w:t>
      </w:r>
      <w:r w:rsidR="0051669B" w:rsidRPr="006F25DD">
        <w:rPr>
          <w:rFonts w:eastAsia="Times New Roman"/>
          <w:sz w:val="24"/>
          <w:szCs w:val="24"/>
          <w:lang w:eastAsia="pl-PL"/>
        </w:rPr>
        <w:br/>
      </w:r>
      <w:r w:rsidRPr="006F25DD">
        <w:rPr>
          <w:rFonts w:eastAsia="Times New Roman"/>
          <w:sz w:val="24"/>
          <w:szCs w:val="24"/>
          <w:lang w:eastAsia="pl-PL"/>
        </w:rPr>
        <w:t>o istniejących trudnościach i zapoznaje ich z planem działań podjętych w szkole. Jednocześnie zobowiązuje rodziców/ prawnych opiekunów do rzetelnej współpracy.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4. W razie potrzeby pedagog szkolny proponuje rodzicom/prawnym opiekunom skorzystanie z</w:t>
      </w:r>
      <w:r w:rsidR="0051669B" w:rsidRPr="006F25DD">
        <w:rPr>
          <w:rFonts w:eastAsia="Times New Roman"/>
          <w:sz w:val="24"/>
          <w:szCs w:val="24"/>
          <w:lang w:eastAsia="pl-PL"/>
        </w:rPr>
        <w:t xml:space="preserve"> pomocy</w:t>
      </w:r>
      <w:r w:rsidRPr="006F25DD">
        <w:rPr>
          <w:rFonts w:eastAsia="Times New Roman"/>
          <w:sz w:val="24"/>
          <w:szCs w:val="24"/>
          <w:lang w:eastAsia="pl-PL"/>
        </w:rPr>
        <w:t xml:space="preserve"> poradni psychologiczno – pedagogicznej w celu uzyskania diagnozy i wskazówek do pracy z dzieckiem.</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 W przypadku braku zgody rodziców/ prawnych opiekunów na przeprowadzenie badań ucznia zagrażającego bezpieczeństwu innych lub też braku wymiernych efektów i współpracy wychowawczej, pedagog szkoły kieruje wniosek do Sądu Rejonowego o wgląd w sytuację rodziny.</w:t>
      </w:r>
    </w:p>
    <w:p w:rsidR="0051669B" w:rsidRPr="006F25DD" w:rsidRDefault="0051669B" w:rsidP="00613D8F">
      <w:pPr>
        <w:shd w:val="clear" w:color="auto" w:fill="FFFFFF"/>
        <w:spacing w:after="54" w:line="240" w:lineRule="auto"/>
        <w:jc w:val="both"/>
        <w:rPr>
          <w:rFonts w:eastAsia="Times New Roman"/>
          <w:sz w:val="24"/>
          <w:szCs w:val="24"/>
          <w:lang w:eastAsia="pl-PL"/>
        </w:rPr>
      </w:pPr>
    </w:p>
    <w:p w:rsidR="00586305" w:rsidRPr="006F25DD" w:rsidRDefault="00473CF0"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6F25DD">
        <w:rPr>
          <w:rFonts w:eastAsia="Times New Roman"/>
          <w:b/>
          <w:bCs/>
          <w:iCs/>
          <w:sz w:val="24"/>
          <w:szCs w:val="24"/>
          <w:lang w:eastAsia="pl-PL"/>
        </w:rPr>
        <w:t>PROCEDURA INTERWENCJI W PRZYPADKU PODEJRZENIA</w:t>
      </w:r>
    </w:p>
    <w:p w:rsidR="00473CF0" w:rsidRPr="006F25DD" w:rsidRDefault="00473CF0" w:rsidP="00613D8F">
      <w:pPr>
        <w:pStyle w:val="Akapitzlist"/>
        <w:shd w:val="clear" w:color="auto" w:fill="FFFFFF"/>
        <w:spacing w:after="54" w:line="240" w:lineRule="auto"/>
        <w:ind w:left="1004"/>
        <w:jc w:val="center"/>
        <w:rPr>
          <w:rFonts w:eastAsia="Times New Roman"/>
          <w:b/>
          <w:bCs/>
          <w:iCs/>
          <w:sz w:val="24"/>
          <w:szCs w:val="24"/>
          <w:lang w:eastAsia="pl-PL"/>
        </w:rPr>
      </w:pPr>
      <w:r w:rsidRPr="006F25DD">
        <w:rPr>
          <w:rFonts w:eastAsia="Times New Roman"/>
          <w:b/>
          <w:bCs/>
          <w:iCs/>
          <w:sz w:val="24"/>
          <w:szCs w:val="24"/>
          <w:lang w:eastAsia="pl-PL"/>
        </w:rPr>
        <w:t>O WAGARY.</w:t>
      </w:r>
    </w:p>
    <w:p w:rsidR="0051669B" w:rsidRPr="006F25DD" w:rsidRDefault="0051669B" w:rsidP="00613D8F">
      <w:pPr>
        <w:pStyle w:val="Akapitzlist"/>
        <w:shd w:val="clear" w:color="auto" w:fill="FFFFFF"/>
        <w:spacing w:after="54" w:line="240" w:lineRule="auto"/>
        <w:ind w:left="1080"/>
        <w:jc w:val="both"/>
        <w:rPr>
          <w:rFonts w:eastAsia="Times New Roman"/>
          <w:sz w:val="24"/>
          <w:szCs w:val="24"/>
          <w:lang w:eastAsia="pl-PL"/>
        </w:rPr>
      </w:pP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1. Wychowawca i pedagog szkolny dokonują systematycznie analizy frekwencji uczniów.</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2. Odnotowuje każdą nieobecność ucznia.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3. Rodzice/prawni opiekunowie mają obowiązek usprawiedliwić nieobecność dziecka najpóźniej w </w:t>
      </w:r>
      <w:r w:rsidR="0051669B" w:rsidRPr="006F25DD">
        <w:rPr>
          <w:rFonts w:eastAsia="Times New Roman"/>
          <w:sz w:val="24"/>
          <w:szCs w:val="24"/>
          <w:lang w:eastAsia="pl-PL"/>
        </w:rPr>
        <w:t>dwóch tygodni</w:t>
      </w:r>
      <w:r w:rsidRPr="006F25DD">
        <w:rPr>
          <w:rFonts w:eastAsia="Times New Roman"/>
          <w:sz w:val="24"/>
          <w:szCs w:val="24"/>
          <w:lang w:eastAsia="pl-PL"/>
        </w:rPr>
        <w:t xml:space="preserve"> od daty nieobecności.</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4. Przez niespełnienie obowiązku szkolnego należy rozumieć nieusprawiedliwioną nieobecność w okresie jednego miesiąca na co najmniej 50% obowiązkowych zajęć edukacyjnych (art.20 Ustawy o Systemie Oświaty z sierpnia 2008r.).</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 Jeżeli nieobecności nie zostaną usprawiedliwione w wyznaczonym czasie, wychowawca powiadamia o nieobecności rodziców/prawnych opiekunów ucznia.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6. Informacja może być przekazana te</w:t>
      </w:r>
      <w:r w:rsidR="004716FF" w:rsidRPr="006F25DD">
        <w:rPr>
          <w:rFonts w:eastAsia="Times New Roman"/>
          <w:sz w:val="24"/>
          <w:szCs w:val="24"/>
          <w:lang w:eastAsia="pl-PL"/>
        </w:rPr>
        <w:t>lefonicznie lub pisemnie</w:t>
      </w:r>
      <w:r w:rsidRPr="006F25DD">
        <w:rPr>
          <w:rFonts w:eastAsia="Times New Roman"/>
          <w:sz w:val="24"/>
          <w:szCs w:val="24"/>
          <w:lang w:eastAsia="pl-PL"/>
        </w:rPr>
        <w:t>. W przypadku braku kontaktu rodzice/ prawni opiekunowie powiadamiani są listownie.</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7. Rodzice/prawni opiekunowie proszeni są przez wychowawcę, pedagoga o zgłoszenie się do szkoły w celu usprawiedliwienia nieobecności.</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8. W przypadku braku współpracy rodzica/prawnego opiekuna podjęte zostają następujące działania: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8. Pedagog sprawdza przyczyny nieobecności poprzez:</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a. wywiad przeprowadzony przez dzielnicowego.</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b. wywiad przeprowadzony w Ośrodku Pomocy Społecznej, Komendzie Policji.</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8. Pedagog szkolny wraz z rodzicami/prawnymi opiekunami podejmuje wspólne działania zaradcze w celu systematycznego realizowania obowiązku szkolnego przez ucznia.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8. W sytuacji gdy uczeń w dalszym ciągu nie realizuje obowiązku szkolnego lub</w:t>
      </w:r>
      <w:r w:rsidR="00586305" w:rsidRPr="006F25DD">
        <w:rPr>
          <w:rFonts w:eastAsia="Times New Roman"/>
          <w:sz w:val="24"/>
          <w:szCs w:val="24"/>
          <w:lang w:eastAsia="pl-PL"/>
        </w:rPr>
        <w:t xml:space="preserve"> </w:t>
      </w:r>
      <w:r w:rsidRPr="006F25DD">
        <w:rPr>
          <w:rFonts w:eastAsia="Times New Roman"/>
          <w:sz w:val="24"/>
          <w:szCs w:val="24"/>
          <w:lang w:eastAsia="pl-PL"/>
        </w:rPr>
        <w:t>przychodzi niesystematycznie, Dyrektor Szkoły może skierować wniosek o wszczęcie egzekucji do organu egzekucyjnego.</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8. Pedagog szkolny niezwłocznie informuje Sąd Rejonowy i policję o uchylaniu się ucznia od obowiązku szkolnego.</w:t>
      </w:r>
    </w:p>
    <w:p w:rsidR="009344B6" w:rsidRPr="006F25DD" w:rsidRDefault="009344B6" w:rsidP="00613D8F">
      <w:pPr>
        <w:shd w:val="clear" w:color="auto" w:fill="FFFFFF"/>
        <w:spacing w:after="54" w:line="240" w:lineRule="auto"/>
        <w:jc w:val="both"/>
        <w:rPr>
          <w:rFonts w:eastAsia="Times New Roman"/>
          <w:sz w:val="24"/>
          <w:szCs w:val="24"/>
          <w:lang w:eastAsia="pl-PL"/>
        </w:rPr>
      </w:pPr>
    </w:p>
    <w:p w:rsidR="009344B6" w:rsidRPr="00A01602" w:rsidRDefault="009344B6" w:rsidP="00613D8F">
      <w:pPr>
        <w:shd w:val="clear" w:color="auto" w:fill="FFFFFF"/>
        <w:spacing w:after="54" w:line="240" w:lineRule="auto"/>
        <w:jc w:val="center"/>
        <w:rPr>
          <w:rFonts w:eastAsia="Times New Roman"/>
          <w:color w:val="444444"/>
          <w:sz w:val="24"/>
          <w:szCs w:val="24"/>
          <w:lang w:eastAsia="pl-PL"/>
        </w:rPr>
      </w:pPr>
    </w:p>
    <w:p w:rsidR="009344B6" w:rsidRPr="00A01602" w:rsidRDefault="009344B6" w:rsidP="00613D8F">
      <w:pPr>
        <w:pStyle w:val="Nagwek3"/>
        <w:numPr>
          <w:ilvl w:val="0"/>
          <w:numId w:val="8"/>
        </w:numPr>
        <w:tabs>
          <w:tab w:val="left" w:pos="709"/>
        </w:tabs>
        <w:ind w:left="567"/>
        <w:jc w:val="center"/>
        <w:rPr>
          <w:rFonts w:ascii="Calibri" w:hAnsi="Calibri" w:cs="Times New Roman"/>
          <w:sz w:val="24"/>
          <w:szCs w:val="24"/>
        </w:rPr>
      </w:pPr>
      <w:bookmarkStart w:id="11" w:name="_Toc310514599"/>
      <w:r w:rsidRPr="00A01602">
        <w:rPr>
          <w:rFonts w:ascii="Calibri" w:hAnsi="Calibri" w:cs="Times New Roman"/>
          <w:sz w:val="24"/>
          <w:szCs w:val="24"/>
        </w:rPr>
        <w:t>PROCEDURA POSTĘPOWANIA DOTYCZACA SAMOWOLNEGO OPUSZCZANIA ZAJĘĆ LUB SZKOŁY PRZEZ UCZNIA.</w:t>
      </w:r>
      <w:bookmarkEnd w:id="11"/>
    </w:p>
    <w:p w:rsidR="009344B6" w:rsidRPr="00A01602" w:rsidRDefault="009344B6" w:rsidP="00613D8F">
      <w:pPr>
        <w:spacing w:line="240" w:lineRule="auto"/>
        <w:rPr>
          <w:sz w:val="24"/>
          <w:szCs w:val="24"/>
          <w:lang w:eastAsia="pl-PL"/>
        </w:rPr>
      </w:pPr>
    </w:p>
    <w:p w:rsidR="009344B6" w:rsidRPr="00A01602" w:rsidRDefault="009344B6" w:rsidP="00613D8F">
      <w:pPr>
        <w:numPr>
          <w:ilvl w:val="0"/>
          <w:numId w:val="29"/>
        </w:numPr>
        <w:spacing w:after="240" w:line="240" w:lineRule="auto"/>
        <w:jc w:val="both"/>
        <w:rPr>
          <w:sz w:val="24"/>
          <w:szCs w:val="24"/>
        </w:rPr>
      </w:pPr>
      <w:r w:rsidRPr="00A01602">
        <w:rPr>
          <w:sz w:val="24"/>
          <w:szCs w:val="24"/>
        </w:rPr>
        <w:t>W przypadku, gdy uczeń samowolnie opuszcza lekcję, nauczyciel prowadzący zajęcia po stwierdzeniu nieobecności niezwłocznie powiadamia pedagoga szkolnego, a w razie jego nieobecności dyrektora szkoły.</w:t>
      </w:r>
    </w:p>
    <w:p w:rsidR="009344B6" w:rsidRPr="00A01602" w:rsidRDefault="009344B6" w:rsidP="00613D8F">
      <w:pPr>
        <w:numPr>
          <w:ilvl w:val="0"/>
          <w:numId w:val="29"/>
        </w:numPr>
        <w:spacing w:after="240" w:line="240" w:lineRule="auto"/>
        <w:jc w:val="both"/>
        <w:rPr>
          <w:sz w:val="24"/>
          <w:szCs w:val="24"/>
        </w:rPr>
      </w:pPr>
      <w:r w:rsidRPr="00A01602">
        <w:rPr>
          <w:sz w:val="24"/>
          <w:szCs w:val="24"/>
        </w:rPr>
        <w:t>Pedagog lub dyrektor szkoły</w:t>
      </w:r>
      <w:r w:rsidR="004716FF" w:rsidRPr="00A01602">
        <w:rPr>
          <w:sz w:val="24"/>
          <w:szCs w:val="24"/>
        </w:rPr>
        <w:t>, ewentualnie inny pracownik szkoły,</w:t>
      </w:r>
      <w:r w:rsidRPr="00A01602">
        <w:rPr>
          <w:sz w:val="24"/>
          <w:szCs w:val="24"/>
        </w:rPr>
        <w:t xml:space="preserve"> zobowiązany jest ustalić miejsce pobytu ucznia w czasie nieobecności na zajęciach.</w:t>
      </w:r>
    </w:p>
    <w:p w:rsidR="009344B6" w:rsidRPr="00A01602" w:rsidRDefault="009344B6" w:rsidP="00613D8F">
      <w:pPr>
        <w:numPr>
          <w:ilvl w:val="0"/>
          <w:numId w:val="29"/>
        </w:numPr>
        <w:spacing w:after="240" w:line="240" w:lineRule="auto"/>
        <w:jc w:val="both"/>
        <w:rPr>
          <w:sz w:val="24"/>
          <w:szCs w:val="24"/>
        </w:rPr>
      </w:pPr>
      <w:r w:rsidRPr="00A01602">
        <w:rPr>
          <w:sz w:val="24"/>
          <w:szCs w:val="24"/>
        </w:rPr>
        <w:t>Jeżeli uczeń nie przebyw</w:t>
      </w:r>
      <w:r w:rsidR="004716FF" w:rsidRPr="00A01602">
        <w:rPr>
          <w:sz w:val="24"/>
          <w:szCs w:val="24"/>
        </w:rPr>
        <w:t>a na terenie szkoły, pedagog</w:t>
      </w:r>
      <w:r w:rsidRPr="00A01602">
        <w:rPr>
          <w:sz w:val="24"/>
          <w:szCs w:val="24"/>
        </w:rPr>
        <w:t xml:space="preserve"> </w:t>
      </w:r>
      <w:r w:rsidR="004716FF" w:rsidRPr="00A01602">
        <w:rPr>
          <w:sz w:val="24"/>
          <w:szCs w:val="24"/>
        </w:rPr>
        <w:t>/</w:t>
      </w:r>
      <w:r w:rsidRPr="00A01602">
        <w:rPr>
          <w:sz w:val="24"/>
          <w:szCs w:val="24"/>
        </w:rPr>
        <w:t>dyrektor</w:t>
      </w:r>
      <w:r w:rsidR="004716FF" w:rsidRPr="00A01602">
        <w:rPr>
          <w:sz w:val="24"/>
          <w:szCs w:val="24"/>
        </w:rPr>
        <w:t xml:space="preserve"> lub inny pracownik szkoły </w:t>
      </w:r>
      <w:r w:rsidRPr="00A01602">
        <w:rPr>
          <w:sz w:val="24"/>
          <w:szCs w:val="24"/>
        </w:rPr>
        <w:t>natychmiast powiadamia rodziców (prawnych opiekunów) o zdarzeniu. Po wyczerpaniu wszystkich możliwości kontaktu z rodzicami i ustalenia miejsca pobytu ucznia zawiadamia policję.</w:t>
      </w:r>
    </w:p>
    <w:p w:rsidR="009344B6" w:rsidRPr="00A01602" w:rsidRDefault="009344B6" w:rsidP="00613D8F">
      <w:pPr>
        <w:numPr>
          <w:ilvl w:val="0"/>
          <w:numId w:val="29"/>
        </w:numPr>
        <w:spacing w:after="240" w:line="240" w:lineRule="auto"/>
        <w:jc w:val="both"/>
        <w:rPr>
          <w:sz w:val="24"/>
          <w:szCs w:val="24"/>
        </w:rPr>
      </w:pPr>
      <w:r w:rsidRPr="00A01602">
        <w:rPr>
          <w:sz w:val="24"/>
          <w:szCs w:val="24"/>
        </w:rPr>
        <w:t>Wychowawca wzywa do szkoły rodziców (prawnych opiekunów) ucznia i przeprowadza rozmowę z rodzicami oraz z uczniem w ich obecności. Zobowiązuje ucznia do zaniechania samowolnego opuszczania zajęć, rodziców do kontrolowania frekwencji dziecka. Ustala z rodzicami strategię postępowania. Sporządza notatkę ze spotkania.</w:t>
      </w:r>
    </w:p>
    <w:p w:rsidR="0051669B" w:rsidRPr="00A01602" w:rsidRDefault="0051669B" w:rsidP="00613D8F">
      <w:pPr>
        <w:shd w:val="clear" w:color="auto" w:fill="FFFFFF"/>
        <w:spacing w:after="54" w:line="240" w:lineRule="auto"/>
        <w:jc w:val="both"/>
        <w:rPr>
          <w:rFonts w:eastAsia="Times New Roman"/>
          <w:color w:val="444444"/>
          <w:sz w:val="24"/>
          <w:szCs w:val="24"/>
          <w:lang w:eastAsia="pl-PL"/>
        </w:rPr>
      </w:pPr>
    </w:p>
    <w:p w:rsidR="0051669B" w:rsidRPr="006F25DD" w:rsidRDefault="00473CF0" w:rsidP="00613D8F">
      <w:pPr>
        <w:pStyle w:val="Akapitzlist"/>
        <w:numPr>
          <w:ilvl w:val="0"/>
          <w:numId w:val="8"/>
        </w:numPr>
        <w:shd w:val="clear" w:color="auto" w:fill="FFFFFF"/>
        <w:spacing w:after="54" w:line="240" w:lineRule="auto"/>
        <w:ind w:left="567"/>
        <w:jc w:val="center"/>
        <w:rPr>
          <w:rFonts w:eastAsia="Times New Roman"/>
          <w:b/>
          <w:iCs/>
          <w:sz w:val="24"/>
          <w:szCs w:val="24"/>
          <w:lang w:eastAsia="pl-PL"/>
        </w:rPr>
      </w:pPr>
      <w:r w:rsidRPr="006F25DD">
        <w:rPr>
          <w:rFonts w:eastAsia="Times New Roman"/>
          <w:b/>
          <w:bCs/>
          <w:iCs/>
          <w:sz w:val="24"/>
          <w:szCs w:val="24"/>
          <w:lang w:eastAsia="pl-PL"/>
        </w:rPr>
        <w:t>PROCEDURA POSTĘPOWANIA W PRZYPADKU WYSTĄPIENIA PRZEMOCY Z UŻYCIEM INTERNETU ORAZ TELEFONU KOMÓRKOWEGO</w:t>
      </w:r>
      <w:r w:rsidRPr="006F25DD">
        <w:rPr>
          <w:rFonts w:eastAsia="Times New Roman"/>
          <w:b/>
          <w:iCs/>
          <w:sz w:val="24"/>
          <w:szCs w:val="24"/>
          <w:lang w:eastAsia="pl-PL"/>
        </w:rPr>
        <w:t>.</w:t>
      </w:r>
    </w:p>
    <w:p w:rsidR="009344B6" w:rsidRPr="006F25DD" w:rsidRDefault="009344B6" w:rsidP="00613D8F">
      <w:pPr>
        <w:pStyle w:val="Akapitzlist"/>
        <w:shd w:val="clear" w:color="auto" w:fill="FFFFFF"/>
        <w:spacing w:after="54" w:line="240" w:lineRule="auto"/>
        <w:ind w:left="567"/>
        <w:rPr>
          <w:rFonts w:eastAsia="Times New Roman"/>
          <w:b/>
          <w:iCs/>
          <w:sz w:val="24"/>
          <w:szCs w:val="24"/>
          <w:lang w:eastAsia="pl-PL"/>
        </w:rPr>
      </w:pPr>
    </w:p>
    <w:p w:rsidR="009344B6" w:rsidRPr="006F25DD" w:rsidRDefault="009344B6" w:rsidP="00613D8F">
      <w:pPr>
        <w:pStyle w:val="Akapitzlist"/>
        <w:shd w:val="clear" w:color="auto" w:fill="FFFFFF"/>
        <w:spacing w:after="54" w:line="240" w:lineRule="auto"/>
        <w:ind w:left="567"/>
        <w:rPr>
          <w:rFonts w:eastAsia="Times New Roman"/>
          <w:b/>
          <w:iCs/>
          <w:sz w:val="24"/>
          <w:szCs w:val="24"/>
          <w:lang w:eastAsia="pl-PL"/>
        </w:rPr>
      </w:pP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1. Nauczyciel/wychowawca w przypadku podejrzenia, że zostały przy pomocy mediów naruszone dobra osobiste ucznia lub pracownika szkoły powiadamia </w:t>
      </w:r>
      <w:r w:rsidR="004716FF" w:rsidRPr="006F25DD">
        <w:rPr>
          <w:rFonts w:eastAsia="Times New Roman"/>
          <w:sz w:val="24"/>
          <w:szCs w:val="24"/>
          <w:lang w:eastAsia="pl-PL"/>
        </w:rPr>
        <w:t xml:space="preserve">o tym fakcie pedagoga szkolnego i </w:t>
      </w:r>
      <w:r w:rsidRPr="006F25DD">
        <w:rPr>
          <w:rFonts w:eastAsia="Times New Roman"/>
          <w:sz w:val="24"/>
          <w:szCs w:val="24"/>
          <w:lang w:eastAsia="pl-PL"/>
        </w:rPr>
        <w:t xml:space="preserve"> Dyrektora Szkoły.</w:t>
      </w:r>
    </w:p>
    <w:p w:rsidR="00473CF0" w:rsidRPr="006F25DD" w:rsidRDefault="004716FF"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2</w:t>
      </w:r>
      <w:r w:rsidR="00473CF0" w:rsidRPr="006F25DD">
        <w:rPr>
          <w:rFonts w:eastAsia="Times New Roman"/>
          <w:sz w:val="24"/>
          <w:szCs w:val="24"/>
          <w:lang w:eastAsia="pl-PL"/>
        </w:rPr>
        <w:t xml:space="preserve">. Pedagog zapewnia bezpieczeństwo i wsparcie ofierze przemocy, jak również wspólnie </w:t>
      </w:r>
      <w:r w:rsidR="0051669B" w:rsidRPr="006F25DD">
        <w:rPr>
          <w:rFonts w:eastAsia="Times New Roman"/>
          <w:sz w:val="24"/>
          <w:szCs w:val="24"/>
          <w:lang w:eastAsia="pl-PL"/>
        </w:rPr>
        <w:br/>
      </w:r>
      <w:r w:rsidR="00473CF0" w:rsidRPr="006F25DD">
        <w:rPr>
          <w:rFonts w:eastAsia="Times New Roman"/>
          <w:sz w:val="24"/>
          <w:szCs w:val="24"/>
          <w:lang w:eastAsia="pl-PL"/>
        </w:rPr>
        <w:t>z wychowawcą ustalają okoliczności zdarzenia, sprawców i zabezpieczają dowody.</w:t>
      </w:r>
    </w:p>
    <w:p w:rsidR="00473CF0" w:rsidRPr="006F25DD" w:rsidRDefault="00EC5AA1"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3</w:t>
      </w:r>
      <w:r w:rsidR="00473CF0" w:rsidRPr="006F25DD">
        <w:rPr>
          <w:rFonts w:eastAsia="Times New Roman"/>
          <w:sz w:val="24"/>
          <w:szCs w:val="24"/>
          <w:lang w:eastAsia="pl-PL"/>
        </w:rPr>
        <w:t>. Jeżeli sprawcami przemocy są uczniowie szkoły należy powiadomić rodziców/ prawnych opiekunów o zaistniałej sytuacji.</w:t>
      </w:r>
    </w:p>
    <w:p w:rsidR="00473CF0" w:rsidRPr="006F25DD" w:rsidRDefault="00EC5AA1"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4</w:t>
      </w:r>
      <w:r w:rsidR="00473CF0" w:rsidRPr="006F25DD">
        <w:rPr>
          <w:rFonts w:eastAsia="Times New Roman"/>
          <w:sz w:val="24"/>
          <w:szCs w:val="24"/>
          <w:lang w:eastAsia="pl-PL"/>
        </w:rPr>
        <w:t xml:space="preserve">. Pedagog przeprowadza rozmowę wyjaśniającą, informując zainteresowane osoby </w:t>
      </w:r>
      <w:r w:rsidR="00DB1587" w:rsidRPr="006F25DD">
        <w:rPr>
          <w:rFonts w:eastAsia="Times New Roman"/>
          <w:sz w:val="24"/>
          <w:szCs w:val="24"/>
          <w:lang w:eastAsia="pl-PL"/>
        </w:rPr>
        <w:br/>
      </w:r>
      <w:r w:rsidR="00473CF0" w:rsidRPr="006F25DD">
        <w:rPr>
          <w:rFonts w:eastAsia="Times New Roman"/>
          <w:sz w:val="24"/>
          <w:szCs w:val="24"/>
          <w:lang w:eastAsia="pl-PL"/>
        </w:rPr>
        <w:t>o dalszym postępowaniu i konsekwencjach prawnych. Zobowiązuje ucznia do usunięcia materiału ze szkodliwymi treściami.</w:t>
      </w:r>
    </w:p>
    <w:p w:rsidR="00473CF0" w:rsidRPr="006F25DD" w:rsidRDefault="00EC5AA1"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w:t>
      </w:r>
      <w:r w:rsidR="00473CF0" w:rsidRPr="006F25DD">
        <w:rPr>
          <w:rFonts w:eastAsia="Times New Roman"/>
          <w:sz w:val="24"/>
          <w:szCs w:val="24"/>
          <w:lang w:eastAsia="pl-PL"/>
        </w:rPr>
        <w:t xml:space="preserve">. W sytuacji braku możliwości współpracy z rodzicami/ prawnymi opiekunami ucznia, sprawcy przemocy, pedagog szkolny w porozumieniu z Dyrektorem Szkoły zwraca się </w:t>
      </w:r>
      <w:r w:rsidR="00DB1587" w:rsidRPr="006F25DD">
        <w:rPr>
          <w:rFonts w:eastAsia="Times New Roman"/>
          <w:sz w:val="24"/>
          <w:szCs w:val="24"/>
          <w:lang w:eastAsia="pl-PL"/>
        </w:rPr>
        <w:br/>
      </w:r>
      <w:r w:rsidRPr="006F25DD">
        <w:rPr>
          <w:rFonts w:eastAsia="Times New Roman"/>
          <w:sz w:val="24"/>
          <w:szCs w:val="24"/>
          <w:lang w:eastAsia="pl-PL"/>
        </w:rPr>
        <w:t>z prośbą do Sądu Rejonowe</w:t>
      </w:r>
      <w:r w:rsidR="00473CF0" w:rsidRPr="006F25DD">
        <w:rPr>
          <w:rFonts w:eastAsia="Times New Roman"/>
          <w:sz w:val="24"/>
          <w:szCs w:val="24"/>
          <w:lang w:eastAsia="pl-PL"/>
        </w:rPr>
        <w:t>go o wgląd w sytuację rodziny.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7. Jeżeli zostały naruszone dobra osobiste pracownika szkoły przez ucznia, po dokładnym przeanalizowaniu sprawy, powiadomieniu Dyrekcji Szkoły, zgłoszeniu sprawy na policję, osoba pokrzywdzona ma możliwość dochodzenia swoich praw na drodze sądowej.</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8. W przypadku, gdy sprawca cyberprzemocy jest nieznany, zawiadamia się administratora sieci w celu usunięcia materiałów.</w:t>
      </w:r>
    </w:p>
    <w:p w:rsidR="00DB1587" w:rsidRPr="00A01602" w:rsidRDefault="00DB1587" w:rsidP="00613D8F">
      <w:pPr>
        <w:shd w:val="clear" w:color="auto" w:fill="FFFFFF"/>
        <w:spacing w:after="54" w:line="240" w:lineRule="auto"/>
        <w:jc w:val="both"/>
        <w:rPr>
          <w:rFonts w:eastAsia="Times New Roman"/>
          <w:color w:val="444444"/>
          <w:sz w:val="24"/>
          <w:szCs w:val="24"/>
          <w:lang w:eastAsia="pl-PL"/>
        </w:rPr>
      </w:pPr>
    </w:p>
    <w:p w:rsidR="00473CF0" w:rsidRPr="006F25DD" w:rsidRDefault="00473CF0" w:rsidP="00613D8F">
      <w:pPr>
        <w:pStyle w:val="Akapitzlist"/>
        <w:numPr>
          <w:ilvl w:val="0"/>
          <w:numId w:val="8"/>
        </w:numPr>
        <w:shd w:val="clear" w:color="auto" w:fill="FFFFFF"/>
        <w:spacing w:after="54" w:line="240" w:lineRule="auto"/>
        <w:ind w:left="567"/>
        <w:jc w:val="center"/>
        <w:rPr>
          <w:rFonts w:eastAsia="Times New Roman"/>
          <w:b/>
          <w:bCs/>
          <w:iCs/>
          <w:sz w:val="24"/>
          <w:szCs w:val="24"/>
          <w:lang w:eastAsia="pl-PL"/>
        </w:rPr>
      </w:pPr>
      <w:r w:rsidRPr="006F25DD">
        <w:rPr>
          <w:rFonts w:eastAsia="Times New Roman"/>
          <w:b/>
          <w:bCs/>
          <w:iCs/>
          <w:sz w:val="24"/>
          <w:szCs w:val="24"/>
          <w:lang w:eastAsia="pl-PL"/>
        </w:rPr>
        <w:lastRenderedPageBreak/>
        <w:t>PROCEDURY POSTĘPOWANIA W PRZYPADKU ZANIEDBYWANIA UCZNIÓW PRZEZ RODZICÓW/PRAWNYCH OPIEKUNÓW POD WZGLĘDEM ZDROWOTNYM ORAZ ZAPEWNIANIA PODSTAWOWYCH POTRZEB ŻYCIOWYCH.</w:t>
      </w:r>
    </w:p>
    <w:p w:rsidR="00DB1587" w:rsidRPr="006F25DD" w:rsidRDefault="00DB1587" w:rsidP="00613D8F">
      <w:pPr>
        <w:pStyle w:val="Akapitzlist"/>
        <w:shd w:val="clear" w:color="auto" w:fill="FFFFFF"/>
        <w:spacing w:after="54" w:line="240" w:lineRule="auto"/>
        <w:ind w:left="1080"/>
        <w:jc w:val="both"/>
        <w:rPr>
          <w:rFonts w:eastAsia="Times New Roman"/>
          <w:sz w:val="24"/>
          <w:szCs w:val="24"/>
          <w:lang w:eastAsia="pl-PL"/>
        </w:rPr>
      </w:pP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1. Wychowawca rozmawia z uczniem.</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2. Wzywa rodziców/prawnych opiekunów do szkoły.</w:t>
      </w:r>
    </w:p>
    <w:p w:rsidR="00DB1587"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3. Odnotowuje fakt ro</w:t>
      </w:r>
      <w:r w:rsidR="00EC5AA1" w:rsidRPr="006F25DD">
        <w:rPr>
          <w:rFonts w:eastAsia="Times New Roman"/>
          <w:sz w:val="24"/>
          <w:szCs w:val="24"/>
          <w:lang w:eastAsia="pl-PL"/>
        </w:rPr>
        <w:t xml:space="preserve">zmowy w dzienniku lekcyjnym, </w:t>
      </w:r>
      <w:r w:rsidRPr="006F25DD">
        <w:rPr>
          <w:rFonts w:eastAsia="Times New Roman"/>
          <w:sz w:val="24"/>
          <w:szCs w:val="24"/>
          <w:lang w:eastAsia="pl-PL"/>
        </w:rPr>
        <w:t xml:space="preserve">zalecając konieczne działania, co rodzice/prawni opiekunowie potwierdzają podpisem. </w:t>
      </w:r>
    </w:p>
    <w:p w:rsidR="00473CF0" w:rsidRPr="006F25DD" w:rsidRDefault="00DB1587"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4</w:t>
      </w:r>
      <w:r w:rsidR="00473CF0" w:rsidRPr="006F25DD">
        <w:rPr>
          <w:rFonts w:eastAsia="Times New Roman"/>
          <w:sz w:val="24"/>
          <w:szCs w:val="24"/>
          <w:lang w:eastAsia="pl-PL"/>
        </w:rPr>
        <w:t>. W przypadku braku wypełniania zaleceń wychowawca powiadamia pedagoga szkoły</w:t>
      </w:r>
      <w:r w:rsidR="00EC5AA1" w:rsidRPr="006F25DD">
        <w:rPr>
          <w:rFonts w:eastAsia="Times New Roman"/>
          <w:sz w:val="24"/>
          <w:szCs w:val="24"/>
          <w:lang w:eastAsia="pl-PL"/>
        </w:rPr>
        <w:t xml:space="preserve"> oraz</w:t>
      </w:r>
      <w:r w:rsidR="00473CF0" w:rsidRPr="006F25DD">
        <w:rPr>
          <w:rFonts w:eastAsia="Times New Roman"/>
          <w:sz w:val="24"/>
          <w:szCs w:val="24"/>
          <w:lang w:eastAsia="pl-PL"/>
        </w:rPr>
        <w:t xml:space="preserve"> Dyrektora Szkoły.</w:t>
      </w:r>
    </w:p>
    <w:p w:rsidR="00473CF0" w:rsidRPr="006F25DD" w:rsidRDefault="00DB1587"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w:t>
      </w:r>
      <w:r w:rsidR="00473CF0" w:rsidRPr="006F25DD">
        <w:rPr>
          <w:rFonts w:eastAsia="Times New Roman"/>
          <w:sz w:val="24"/>
          <w:szCs w:val="24"/>
          <w:lang w:eastAsia="pl-PL"/>
        </w:rPr>
        <w:t xml:space="preserve">. Pedagog w porozumieniu z dyrektorem szkoły ponownie wzywa rodziców/prawnych opiekunów ucznia do szkoły. Wskazuje możliwość (konieczność pomocy) diagnozy </w:t>
      </w:r>
      <w:r w:rsidRPr="006F25DD">
        <w:rPr>
          <w:rFonts w:eastAsia="Times New Roman"/>
          <w:sz w:val="24"/>
          <w:szCs w:val="24"/>
          <w:lang w:eastAsia="pl-PL"/>
        </w:rPr>
        <w:br/>
      </w:r>
      <w:r w:rsidR="00473CF0" w:rsidRPr="006F25DD">
        <w:rPr>
          <w:rFonts w:eastAsia="Times New Roman"/>
          <w:sz w:val="24"/>
          <w:szCs w:val="24"/>
          <w:lang w:eastAsia="pl-PL"/>
        </w:rPr>
        <w:t xml:space="preserve">w Poradni Psychologiczno - Pedagogicznej lub u lekarza specjalisty. Sporządza notatkę </w:t>
      </w:r>
      <w:r w:rsidRPr="006F25DD">
        <w:rPr>
          <w:rFonts w:eastAsia="Times New Roman"/>
          <w:sz w:val="24"/>
          <w:szCs w:val="24"/>
          <w:lang w:eastAsia="pl-PL"/>
        </w:rPr>
        <w:br/>
      </w:r>
      <w:r w:rsidR="00473CF0" w:rsidRPr="006F25DD">
        <w:rPr>
          <w:rFonts w:eastAsia="Times New Roman"/>
          <w:sz w:val="24"/>
          <w:szCs w:val="24"/>
          <w:lang w:eastAsia="pl-PL"/>
        </w:rPr>
        <w:t>z odbytej rozmowy.</w:t>
      </w:r>
    </w:p>
    <w:p w:rsidR="00473CF0" w:rsidRPr="006F25DD" w:rsidRDefault="00DB1587"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6</w:t>
      </w:r>
      <w:r w:rsidR="00473CF0" w:rsidRPr="006F25DD">
        <w:rPr>
          <w:rFonts w:eastAsia="Times New Roman"/>
          <w:sz w:val="24"/>
          <w:szCs w:val="24"/>
          <w:lang w:eastAsia="pl-PL"/>
        </w:rPr>
        <w:t xml:space="preserve">. Przy braku współpracy z rodzicami/prawnymi opiekunami ucznia </w:t>
      </w:r>
      <w:r w:rsidRPr="006F25DD">
        <w:rPr>
          <w:rFonts w:eastAsia="Times New Roman"/>
          <w:sz w:val="24"/>
          <w:szCs w:val="24"/>
          <w:lang w:eastAsia="pl-PL"/>
        </w:rPr>
        <w:br/>
      </w:r>
      <w:r w:rsidR="00EC5AA1" w:rsidRPr="006F25DD">
        <w:rPr>
          <w:rFonts w:eastAsia="Times New Roman"/>
          <w:sz w:val="24"/>
          <w:szCs w:val="24"/>
          <w:lang w:eastAsia="pl-PL"/>
        </w:rPr>
        <w:t>pedagog w porozumieniu z dyrektorem szkoły</w:t>
      </w:r>
      <w:r w:rsidR="00473CF0" w:rsidRPr="006F25DD">
        <w:rPr>
          <w:rFonts w:eastAsia="Times New Roman"/>
          <w:sz w:val="24"/>
          <w:szCs w:val="24"/>
          <w:lang w:eastAsia="pl-PL"/>
        </w:rPr>
        <w:t>, w zależności od sytuacji, powiadamia instytucje wspierające rodzinę: Sąd Rejonowy, Kuratora Sądowego, policję.</w:t>
      </w:r>
    </w:p>
    <w:p w:rsidR="00DB1587" w:rsidRPr="006F25DD" w:rsidRDefault="00DB1587" w:rsidP="00613D8F">
      <w:pPr>
        <w:shd w:val="clear" w:color="auto" w:fill="FFFFFF"/>
        <w:spacing w:after="54" w:line="240" w:lineRule="auto"/>
        <w:jc w:val="both"/>
        <w:rPr>
          <w:rFonts w:eastAsia="Times New Roman"/>
          <w:sz w:val="24"/>
          <w:szCs w:val="24"/>
          <w:lang w:eastAsia="pl-PL"/>
        </w:rPr>
      </w:pPr>
    </w:p>
    <w:p w:rsidR="00E474AD" w:rsidRPr="006F25DD" w:rsidRDefault="00E474AD" w:rsidP="00613D8F">
      <w:pPr>
        <w:shd w:val="clear" w:color="auto" w:fill="FFFFFF"/>
        <w:spacing w:after="54" w:line="240" w:lineRule="auto"/>
        <w:jc w:val="both"/>
        <w:rPr>
          <w:sz w:val="24"/>
          <w:szCs w:val="24"/>
        </w:rPr>
      </w:pPr>
    </w:p>
    <w:p w:rsidR="00E474AD" w:rsidRPr="00A01602" w:rsidRDefault="00E474AD" w:rsidP="00613D8F">
      <w:pPr>
        <w:pStyle w:val="Nagwek3"/>
        <w:numPr>
          <w:ilvl w:val="0"/>
          <w:numId w:val="8"/>
        </w:numPr>
        <w:tabs>
          <w:tab w:val="left" w:pos="709"/>
        </w:tabs>
        <w:ind w:left="567"/>
        <w:jc w:val="center"/>
        <w:rPr>
          <w:rFonts w:ascii="Calibri" w:hAnsi="Calibri" w:cs="Times New Roman"/>
          <w:sz w:val="24"/>
          <w:szCs w:val="24"/>
        </w:rPr>
      </w:pPr>
      <w:bookmarkStart w:id="12" w:name="_Toc310514604"/>
      <w:r w:rsidRPr="00A01602">
        <w:rPr>
          <w:rFonts w:ascii="Calibri" w:hAnsi="Calibri" w:cs="Times New Roman"/>
          <w:sz w:val="24"/>
          <w:szCs w:val="24"/>
        </w:rPr>
        <w:t>PROCEDURY INTERWENCYJNE W SYTUACJI ZAISTNIENIA WYPADKU UCZNIA, NAGŁEGO ZACHOROWANIA I KONIECZNOŚCI UDZIELENIA PIERWSZEJ POMOCY.</w:t>
      </w:r>
      <w:bookmarkEnd w:id="12"/>
    </w:p>
    <w:p w:rsidR="00E474AD" w:rsidRPr="00A01602" w:rsidRDefault="00E474AD" w:rsidP="00613D8F">
      <w:pPr>
        <w:spacing w:line="240" w:lineRule="auto"/>
        <w:jc w:val="both"/>
        <w:rPr>
          <w:sz w:val="24"/>
          <w:szCs w:val="24"/>
        </w:rPr>
      </w:pPr>
    </w:p>
    <w:p w:rsidR="00E474AD" w:rsidRPr="00A01602" w:rsidRDefault="00E474AD" w:rsidP="00613D8F">
      <w:pPr>
        <w:autoSpaceDE w:val="0"/>
        <w:autoSpaceDN w:val="0"/>
        <w:adjustRightInd w:val="0"/>
        <w:spacing w:line="240" w:lineRule="auto"/>
        <w:jc w:val="both"/>
        <w:rPr>
          <w:b/>
          <w:bCs/>
          <w:sz w:val="24"/>
          <w:szCs w:val="24"/>
        </w:rPr>
      </w:pPr>
      <w:r w:rsidRPr="00A01602">
        <w:rPr>
          <w:b/>
          <w:bCs/>
          <w:sz w:val="24"/>
          <w:szCs w:val="24"/>
        </w:rPr>
        <w:t>Postanowienie ogólne</w:t>
      </w:r>
    </w:p>
    <w:p w:rsidR="00EC5AA1" w:rsidRPr="00A01602" w:rsidRDefault="00E474AD" w:rsidP="00613D8F">
      <w:pPr>
        <w:autoSpaceDE w:val="0"/>
        <w:autoSpaceDN w:val="0"/>
        <w:adjustRightInd w:val="0"/>
        <w:spacing w:line="240" w:lineRule="auto"/>
        <w:jc w:val="both"/>
        <w:rPr>
          <w:sz w:val="24"/>
          <w:szCs w:val="24"/>
        </w:rPr>
      </w:pPr>
      <w:r w:rsidRPr="00A01602">
        <w:rPr>
          <w:sz w:val="24"/>
          <w:szCs w:val="24"/>
        </w:rPr>
        <w:t xml:space="preserve">W czasie zajęć edukacyjnych pełną odpowiedzialność za zdrowie i życie ucznia ponosi nauczyciel prowadzący zajęcia bez względu na to, czy są one zajęciami planowanymi, czy też nauczyciel zastępuje nieobecnego w tym czasie innego prowadzącego dane zajęcia. Przed rozpoczęciem zajęć prowadzący ma obowiązek sprawdzić, czy sprzęt sportowy, urządzenia techniczne, pomoce naukowe oraz inne narzędzia wykorzystywane w czasie zajęć, a także pomieszczenie lekcyjne nie stwarzają zagrożenia bezpieczeństwa dla ucznia. Jeżeli stan techniczny budzi zastrzeżenia, nauczyciel lub inna osoba prowadząca zajęcia nie ma prawa </w:t>
      </w:r>
      <w:r w:rsidR="00EC5AA1" w:rsidRPr="00A01602">
        <w:rPr>
          <w:sz w:val="24"/>
          <w:szCs w:val="24"/>
        </w:rPr>
        <w:br/>
      </w:r>
      <w:r w:rsidRPr="00A01602">
        <w:rPr>
          <w:sz w:val="24"/>
          <w:szCs w:val="24"/>
        </w:rPr>
        <w:t>z nich korzystać w pracy z uczniem. O zaistniałym zagrożeniu prowadzący zajęcia natychmiast powiadamia dyrektora szkoły</w:t>
      </w:r>
      <w:r w:rsidR="00EC5AA1" w:rsidRPr="00A01602">
        <w:rPr>
          <w:sz w:val="24"/>
          <w:szCs w:val="24"/>
        </w:rPr>
        <w:t>.</w:t>
      </w:r>
    </w:p>
    <w:p w:rsidR="00E474AD" w:rsidRPr="00A01602" w:rsidRDefault="00E474AD" w:rsidP="00613D8F">
      <w:pPr>
        <w:autoSpaceDE w:val="0"/>
        <w:autoSpaceDN w:val="0"/>
        <w:adjustRightInd w:val="0"/>
        <w:spacing w:line="240" w:lineRule="auto"/>
        <w:jc w:val="both"/>
        <w:rPr>
          <w:sz w:val="24"/>
          <w:szCs w:val="24"/>
        </w:rPr>
      </w:pPr>
      <w:r w:rsidRPr="00A01602">
        <w:rPr>
          <w:sz w:val="24"/>
          <w:szCs w:val="24"/>
        </w:rPr>
        <w:t xml:space="preserve"> </w:t>
      </w:r>
      <w:bookmarkStart w:id="13" w:name="_Toc310514605"/>
      <w:r w:rsidRPr="00A01602">
        <w:rPr>
          <w:sz w:val="24"/>
          <w:szCs w:val="24"/>
        </w:rPr>
        <w:t>Procedura postępowania w sytuacji zaistnienia lekkiego wypadku ucznia, niewymagającego interwencji lekarza (powierzchowne zranienia, otarcia naskórka, stłuczenia, itp.):</w:t>
      </w:r>
      <w:bookmarkEnd w:id="13"/>
    </w:p>
    <w:p w:rsidR="00E474AD" w:rsidRPr="00A01602" w:rsidRDefault="00E474AD" w:rsidP="00613D8F">
      <w:pPr>
        <w:spacing w:line="240" w:lineRule="auto"/>
        <w:jc w:val="both"/>
        <w:rPr>
          <w:sz w:val="24"/>
          <w:szCs w:val="24"/>
        </w:rPr>
      </w:pPr>
    </w:p>
    <w:p w:rsidR="00E474AD" w:rsidRPr="00A01602" w:rsidRDefault="00E474AD" w:rsidP="00613D8F">
      <w:pPr>
        <w:numPr>
          <w:ilvl w:val="0"/>
          <w:numId w:val="31"/>
        </w:numPr>
        <w:spacing w:after="240" w:line="240" w:lineRule="auto"/>
        <w:jc w:val="both"/>
        <w:rPr>
          <w:sz w:val="24"/>
          <w:szCs w:val="24"/>
        </w:rPr>
      </w:pPr>
      <w:r w:rsidRPr="00A01602">
        <w:rPr>
          <w:sz w:val="24"/>
          <w:szCs w:val="24"/>
        </w:rPr>
        <w:t xml:space="preserve">Po stwierdzeniu zdarzenia należy ucznia odprowadzić do osoby, mającej przeszkolenie </w:t>
      </w:r>
      <w:r w:rsidR="00EC5AA1" w:rsidRPr="00A01602">
        <w:rPr>
          <w:sz w:val="24"/>
          <w:szCs w:val="24"/>
        </w:rPr>
        <w:br/>
      </w:r>
      <w:r w:rsidRPr="00A01602">
        <w:rPr>
          <w:sz w:val="24"/>
          <w:szCs w:val="24"/>
        </w:rPr>
        <w:t>w zakresie udzielania pomocy przedlekarskiej, celem udzielenia pierwszej pomocy. Ucznia, który uległ wypadkowi o charakterze lekkim, odprowadzić może inny uczeń lub pracownik obsługi s</w:t>
      </w:r>
      <w:r w:rsidR="009344B6" w:rsidRPr="00A01602">
        <w:rPr>
          <w:sz w:val="24"/>
          <w:szCs w:val="24"/>
        </w:rPr>
        <w:t xml:space="preserve">zkolnej (sprzątaczka </w:t>
      </w:r>
      <w:r w:rsidRPr="00A01602">
        <w:rPr>
          <w:sz w:val="24"/>
          <w:szCs w:val="24"/>
        </w:rPr>
        <w:t>itp.).</w:t>
      </w:r>
    </w:p>
    <w:p w:rsidR="00E474AD" w:rsidRPr="00A01602" w:rsidRDefault="00E474AD" w:rsidP="00613D8F">
      <w:pPr>
        <w:numPr>
          <w:ilvl w:val="0"/>
          <w:numId w:val="31"/>
        </w:numPr>
        <w:spacing w:after="240" w:line="240" w:lineRule="auto"/>
        <w:jc w:val="both"/>
        <w:rPr>
          <w:sz w:val="24"/>
          <w:szCs w:val="24"/>
        </w:rPr>
      </w:pPr>
      <w:r w:rsidRPr="00A01602">
        <w:rPr>
          <w:sz w:val="24"/>
          <w:szCs w:val="24"/>
        </w:rPr>
        <w:t>O zdarzeniu i jego przyczynach nauczyciel inform</w:t>
      </w:r>
      <w:r w:rsidR="009344B6" w:rsidRPr="00A01602">
        <w:rPr>
          <w:sz w:val="24"/>
          <w:szCs w:val="24"/>
        </w:rPr>
        <w:t>uje dyrektora szkoły</w:t>
      </w:r>
      <w:r w:rsidRPr="00A01602">
        <w:rPr>
          <w:sz w:val="24"/>
          <w:szCs w:val="24"/>
        </w:rPr>
        <w:t>.</w:t>
      </w:r>
    </w:p>
    <w:p w:rsidR="00E474AD" w:rsidRPr="00A01602" w:rsidRDefault="00E474AD" w:rsidP="00613D8F">
      <w:pPr>
        <w:numPr>
          <w:ilvl w:val="0"/>
          <w:numId w:val="31"/>
        </w:numPr>
        <w:spacing w:after="240" w:line="240" w:lineRule="auto"/>
        <w:jc w:val="both"/>
        <w:rPr>
          <w:sz w:val="24"/>
          <w:szCs w:val="24"/>
        </w:rPr>
      </w:pPr>
      <w:r w:rsidRPr="00A01602">
        <w:rPr>
          <w:sz w:val="24"/>
          <w:szCs w:val="24"/>
        </w:rPr>
        <w:lastRenderedPageBreak/>
        <w:t>Jeżeli przyczyną zdarzenia była wadliwość lub niesprawność użytych narzędzi, nauczyciel natychmiast wycofuje je z użytkowania.</w:t>
      </w:r>
    </w:p>
    <w:p w:rsidR="00E474AD" w:rsidRPr="00A01602" w:rsidRDefault="00E474AD" w:rsidP="00613D8F">
      <w:pPr>
        <w:numPr>
          <w:ilvl w:val="0"/>
          <w:numId w:val="31"/>
        </w:numPr>
        <w:spacing w:after="240" w:line="240" w:lineRule="auto"/>
        <w:jc w:val="both"/>
        <w:rPr>
          <w:sz w:val="24"/>
          <w:szCs w:val="24"/>
        </w:rPr>
      </w:pPr>
      <w:r w:rsidRPr="00A01602">
        <w:rPr>
          <w:sz w:val="24"/>
          <w:szCs w:val="24"/>
        </w:rPr>
        <w:t>Osoba udzielająca pierwszej pomocy powinna upewnić się, czy uczeń nie jest chory na hemofilię lub cukrzycę, bądź inną chorobę mogącą w połączeniu z urazem stanowić niebezpieczeństwo dla zdrowia lub życia.</w:t>
      </w:r>
    </w:p>
    <w:p w:rsidR="00E474AD" w:rsidRPr="00A01602" w:rsidRDefault="00E474AD" w:rsidP="00613D8F">
      <w:pPr>
        <w:numPr>
          <w:ilvl w:val="0"/>
          <w:numId w:val="31"/>
        </w:numPr>
        <w:spacing w:after="240" w:line="240" w:lineRule="auto"/>
        <w:jc w:val="both"/>
        <w:rPr>
          <w:sz w:val="24"/>
          <w:szCs w:val="24"/>
        </w:rPr>
      </w:pPr>
      <w:r w:rsidRPr="00A01602">
        <w:rPr>
          <w:sz w:val="24"/>
          <w:szCs w:val="24"/>
        </w:rPr>
        <w:t>Zdarzenia powyższe nie wymagają wpisu do rejestru wypadków oraz spisania protokołu powypadkowego.</w:t>
      </w:r>
    </w:p>
    <w:p w:rsidR="00E474AD" w:rsidRPr="00A01602" w:rsidRDefault="00E474AD" w:rsidP="00613D8F">
      <w:pPr>
        <w:pStyle w:val="Nagwek3"/>
        <w:numPr>
          <w:ilvl w:val="0"/>
          <w:numId w:val="30"/>
        </w:numPr>
        <w:tabs>
          <w:tab w:val="clear" w:pos="720"/>
          <w:tab w:val="num" w:pos="567"/>
        </w:tabs>
        <w:ind w:left="567" w:hanging="567"/>
        <w:jc w:val="both"/>
        <w:rPr>
          <w:rFonts w:ascii="Calibri" w:hAnsi="Calibri" w:cs="Times New Roman"/>
          <w:sz w:val="24"/>
          <w:szCs w:val="24"/>
        </w:rPr>
      </w:pPr>
      <w:bookmarkStart w:id="14" w:name="_Toc310514606"/>
      <w:r w:rsidRPr="00A01602">
        <w:rPr>
          <w:rFonts w:ascii="Calibri" w:hAnsi="Calibri" w:cs="Times New Roman"/>
          <w:sz w:val="24"/>
          <w:szCs w:val="24"/>
        </w:rPr>
        <w:t>Procedura postępowania w sytuacji zaistnienia wypadku ucznia wymagającego interwencji lekarza:</w:t>
      </w:r>
      <w:bookmarkEnd w:id="14"/>
    </w:p>
    <w:p w:rsidR="00E474AD" w:rsidRPr="00A01602" w:rsidRDefault="00E474AD" w:rsidP="00613D8F">
      <w:pPr>
        <w:spacing w:line="240" w:lineRule="auto"/>
        <w:jc w:val="both"/>
        <w:rPr>
          <w:sz w:val="24"/>
          <w:szCs w:val="24"/>
        </w:rPr>
      </w:pPr>
    </w:p>
    <w:p w:rsidR="00E474AD" w:rsidRPr="00A01602" w:rsidRDefault="00E474AD" w:rsidP="00613D8F">
      <w:pPr>
        <w:numPr>
          <w:ilvl w:val="0"/>
          <w:numId w:val="32"/>
        </w:numPr>
        <w:spacing w:after="240" w:line="240" w:lineRule="auto"/>
        <w:jc w:val="both"/>
        <w:rPr>
          <w:sz w:val="24"/>
          <w:szCs w:val="24"/>
        </w:rPr>
      </w:pPr>
      <w:r w:rsidRPr="00A01602">
        <w:rPr>
          <w:sz w:val="24"/>
          <w:szCs w:val="24"/>
        </w:rPr>
        <w:t xml:space="preserve">Po stwierdzeniu, że wypadek, któremu uległ uczeń, wymaga specjalistycznej pomocy, </w:t>
      </w:r>
      <w:r w:rsidR="00EC5AA1" w:rsidRPr="00A01602">
        <w:rPr>
          <w:sz w:val="24"/>
          <w:szCs w:val="24"/>
        </w:rPr>
        <w:t xml:space="preserve">nauczyciel interweniujący przekazuje uczniów innemu pracownikowi szkoły, który wzywa </w:t>
      </w:r>
      <w:r w:rsidRPr="00A01602">
        <w:rPr>
          <w:sz w:val="24"/>
          <w:szCs w:val="24"/>
        </w:rPr>
        <w:t xml:space="preserve"> lekarza na miejsca zdarzenia</w:t>
      </w:r>
      <w:r w:rsidR="00EC5AA1" w:rsidRPr="00A01602">
        <w:rPr>
          <w:sz w:val="24"/>
          <w:szCs w:val="24"/>
        </w:rPr>
        <w:t>, a sam zapewnia opiekę uczniowi</w:t>
      </w:r>
      <w:r w:rsidRPr="00A01602">
        <w:rPr>
          <w:sz w:val="24"/>
          <w:szCs w:val="24"/>
        </w:rPr>
        <w:t>.</w:t>
      </w:r>
    </w:p>
    <w:p w:rsidR="00E474AD" w:rsidRPr="00A01602" w:rsidRDefault="00EC5AA1" w:rsidP="00613D8F">
      <w:pPr>
        <w:numPr>
          <w:ilvl w:val="0"/>
          <w:numId w:val="32"/>
        </w:numPr>
        <w:spacing w:after="240" w:line="240" w:lineRule="auto"/>
        <w:jc w:val="both"/>
        <w:rPr>
          <w:sz w:val="24"/>
          <w:szCs w:val="24"/>
        </w:rPr>
      </w:pPr>
      <w:r w:rsidRPr="00A01602">
        <w:rPr>
          <w:sz w:val="24"/>
          <w:szCs w:val="24"/>
        </w:rPr>
        <w:t xml:space="preserve">Osoba przejmująca opiekę nad grupą informuje </w:t>
      </w:r>
      <w:r w:rsidR="00E474AD" w:rsidRPr="00A01602">
        <w:rPr>
          <w:sz w:val="24"/>
          <w:szCs w:val="24"/>
        </w:rPr>
        <w:t>o zdarzeniu dyrektora szkoły</w:t>
      </w:r>
      <w:r w:rsidR="001C60D0" w:rsidRPr="00A01602">
        <w:rPr>
          <w:sz w:val="24"/>
          <w:szCs w:val="24"/>
        </w:rPr>
        <w:t xml:space="preserve"> i rodziców/ prawnych opiekunów dziecka</w:t>
      </w:r>
      <w:r w:rsidR="00E474AD" w:rsidRPr="00A01602">
        <w:rPr>
          <w:sz w:val="24"/>
          <w:szCs w:val="24"/>
        </w:rPr>
        <w:t>.</w:t>
      </w:r>
    </w:p>
    <w:p w:rsidR="00E474AD" w:rsidRPr="00A01602" w:rsidRDefault="00E474AD" w:rsidP="00613D8F">
      <w:pPr>
        <w:numPr>
          <w:ilvl w:val="0"/>
          <w:numId w:val="32"/>
        </w:numPr>
        <w:spacing w:after="240" w:line="240" w:lineRule="auto"/>
        <w:jc w:val="both"/>
        <w:rPr>
          <w:sz w:val="24"/>
          <w:szCs w:val="24"/>
        </w:rPr>
      </w:pPr>
      <w:r w:rsidRPr="00A01602">
        <w:rPr>
          <w:sz w:val="24"/>
          <w:szCs w:val="24"/>
        </w:rPr>
        <w:t>Do czasu przybycia lekarza lub pogotowia ratunkowego osob</w:t>
      </w:r>
      <w:r w:rsidR="001C60D0" w:rsidRPr="00A01602">
        <w:rPr>
          <w:sz w:val="24"/>
          <w:szCs w:val="24"/>
        </w:rPr>
        <w:t>a interweniująca podejmuje</w:t>
      </w:r>
      <w:r w:rsidRPr="00A01602">
        <w:rPr>
          <w:sz w:val="24"/>
          <w:szCs w:val="24"/>
        </w:rPr>
        <w:t xml:space="preserve"> natychmiast niezbędne czynności ratujące zdrowie</w:t>
      </w:r>
      <w:r w:rsidR="009344B6" w:rsidRPr="00A01602">
        <w:rPr>
          <w:sz w:val="24"/>
          <w:szCs w:val="24"/>
        </w:rPr>
        <w:br/>
      </w:r>
      <w:r w:rsidRPr="00A01602">
        <w:rPr>
          <w:sz w:val="24"/>
          <w:szCs w:val="24"/>
        </w:rPr>
        <w:t xml:space="preserve"> i życie ucznia.</w:t>
      </w:r>
    </w:p>
    <w:p w:rsidR="00E474AD" w:rsidRPr="00A01602" w:rsidRDefault="00E474AD" w:rsidP="00613D8F">
      <w:pPr>
        <w:numPr>
          <w:ilvl w:val="0"/>
          <w:numId w:val="31"/>
        </w:numPr>
        <w:spacing w:after="240" w:line="240" w:lineRule="auto"/>
        <w:jc w:val="both"/>
        <w:rPr>
          <w:sz w:val="24"/>
          <w:szCs w:val="24"/>
        </w:rPr>
      </w:pPr>
      <w:r w:rsidRPr="00A01602">
        <w:rPr>
          <w:sz w:val="24"/>
          <w:szCs w:val="24"/>
        </w:rPr>
        <w:t>Dyrektor szkoły ustala przyczy</w:t>
      </w:r>
      <w:r w:rsidR="001C60D0" w:rsidRPr="00A01602">
        <w:rPr>
          <w:sz w:val="24"/>
          <w:szCs w:val="24"/>
        </w:rPr>
        <w:t>ny powstania wypadku. Wyznacza komisję, która</w:t>
      </w:r>
      <w:r w:rsidRPr="00A01602">
        <w:rPr>
          <w:sz w:val="24"/>
          <w:szCs w:val="24"/>
        </w:rPr>
        <w:t xml:space="preserve"> sporządza protokół, </w:t>
      </w:r>
      <w:r w:rsidR="001C60D0" w:rsidRPr="00A01602">
        <w:rPr>
          <w:sz w:val="24"/>
          <w:szCs w:val="24"/>
        </w:rPr>
        <w:t>zawierający</w:t>
      </w:r>
      <w:r w:rsidRPr="00A01602">
        <w:rPr>
          <w:sz w:val="24"/>
          <w:szCs w:val="24"/>
        </w:rPr>
        <w:t xml:space="preserve"> wnioski mające zapobiec powstaniu podobnych zdarzeń.</w:t>
      </w:r>
    </w:p>
    <w:p w:rsidR="00E474AD" w:rsidRPr="00A01602" w:rsidRDefault="00E474AD" w:rsidP="00613D8F">
      <w:pPr>
        <w:numPr>
          <w:ilvl w:val="0"/>
          <w:numId w:val="31"/>
        </w:numPr>
        <w:spacing w:after="240" w:line="240" w:lineRule="auto"/>
        <w:jc w:val="both"/>
        <w:rPr>
          <w:sz w:val="24"/>
          <w:szCs w:val="24"/>
        </w:rPr>
      </w:pPr>
      <w:r w:rsidRPr="00A01602">
        <w:rPr>
          <w:sz w:val="24"/>
          <w:szCs w:val="24"/>
        </w:rPr>
        <w:t>Wypadek jest wpisywany do rejestru, a wnioski są omawiane na zebraniu rady pedagogicznej.</w:t>
      </w:r>
    </w:p>
    <w:p w:rsidR="00E474AD" w:rsidRPr="00A01602" w:rsidRDefault="00E474AD" w:rsidP="00613D8F">
      <w:pPr>
        <w:pStyle w:val="Nagwek3"/>
        <w:numPr>
          <w:ilvl w:val="0"/>
          <w:numId w:val="30"/>
        </w:numPr>
        <w:tabs>
          <w:tab w:val="num" w:pos="567"/>
        </w:tabs>
        <w:jc w:val="both"/>
        <w:rPr>
          <w:rFonts w:ascii="Calibri" w:hAnsi="Calibri" w:cs="Times New Roman"/>
          <w:sz w:val="24"/>
          <w:szCs w:val="24"/>
        </w:rPr>
      </w:pPr>
      <w:bookmarkStart w:id="15" w:name="_Toc310514607"/>
      <w:r w:rsidRPr="00A01602">
        <w:rPr>
          <w:rFonts w:ascii="Calibri" w:hAnsi="Calibri" w:cs="Times New Roman"/>
          <w:sz w:val="24"/>
          <w:szCs w:val="24"/>
        </w:rPr>
        <w:t>Procedura postępowania w sytuacji zaistnienia wypadku powodującego ciężkie uszkodzenie ciała lub ze skutkiem śmiertelnym.</w:t>
      </w:r>
      <w:bookmarkEnd w:id="15"/>
    </w:p>
    <w:p w:rsidR="00E474AD" w:rsidRPr="00A01602" w:rsidRDefault="00E474AD" w:rsidP="00613D8F">
      <w:pPr>
        <w:spacing w:line="240" w:lineRule="auto"/>
        <w:jc w:val="both"/>
        <w:rPr>
          <w:sz w:val="24"/>
          <w:szCs w:val="24"/>
        </w:rPr>
      </w:pPr>
    </w:p>
    <w:p w:rsidR="00E474AD" w:rsidRPr="00A01602" w:rsidRDefault="00E474AD" w:rsidP="00613D8F">
      <w:pPr>
        <w:numPr>
          <w:ilvl w:val="0"/>
          <w:numId w:val="33"/>
        </w:numPr>
        <w:spacing w:after="240" w:line="240" w:lineRule="auto"/>
        <w:jc w:val="both"/>
        <w:rPr>
          <w:sz w:val="24"/>
          <w:szCs w:val="24"/>
        </w:rPr>
      </w:pPr>
      <w:r w:rsidRPr="00A01602">
        <w:rPr>
          <w:sz w:val="24"/>
          <w:szCs w:val="24"/>
        </w:rPr>
        <w:t>W sytuacji, kiedy nastąpiło ciężkie uszkodzenie ciała, należy natychmiast wezwać pogotowie ratunkowe, a do czasu jego przybycia osoby przeszkolone w udzielaniu pomocy przedmedycznej podejmują natychmiast niezbędne czynności ratujące zdrowie</w:t>
      </w:r>
      <w:r w:rsidR="002A1C18" w:rsidRPr="00A01602">
        <w:rPr>
          <w:sz w:val="24"/>
          <w:szCs w:val="24"/>
        </w:rPr>
        <w:br/>
      </w:r>
      <w:r w:rsidRPr="00A01602">
        <w:rPr>
          <w:sz w:val="24"/>
          <w:szCs w:val="24"/>
        </w:rPr>
        <w:t xml:space="preserve"> i życie ucznia.</w:t>
      </w:r>
    </w:p>
    <w:p w:rsidR="00E474AD" w:rsidRPr="00A01602" w:rsidRDefault="00E474AD" w:rsidP="00613D8F">
      <w:pPr>
        <w:numPr>
          <w:ilvl w:val="0"/>
          <w:numId w:val="33"/>
        </w:numPr>
        <w:spacing w:after="240" w:line="240" w:lineRule="auto"/>
        <w:jc w:val="both"/>
        <w:rPr>
          <w:sz w:val="24"/>
          <w:szCs w:val="24"/>
        </w:rPr>
      </w:pPr>
      <w:r w:rsidRPr="00A01602">
        <w:rPr>
          <w:sz w:val="24"/>
          <w:szCs w:val="24"/>
        </w:rPr>
        <w:t>Jeżeli w wyniku wypadku nastąpił zgon osoby poszkodowanej, nauczyciel prowadzący zajęcia edukacyjne zabezpiecza miejsce zdarzenia</w:t>
      </w:r>
      <w:r w:rsidR="001C60D0" w:rsidRPr="00A01602">
        <w:rPr>
          <w:sz w:val="24"/>
          <w:szCs w:val="24"/>
        </w:rPr>
        <w:t xml:space="preserve"> i przekazuje grupę innemu pracownikowi szkoły, który natychmiast wzywa na</w:t>
      </w:r>
      <w:r w:rsidRPr="00A01602">
        <w:rPr>
          <w:sz w:val="24"/>
          <w:szCs w:val="24"/>
        </w:rPr>
        <w:t xml:space="preserve"> miejsce</w:t>
      </w:r>
      <w:r w:rsidR="001C60D0" w:rsidRPr="00A01602">
        <w:rPr>
          <w:sz w:val="24"/>
          <w:szCs w:val="24"/>
        </w:rPr>
        <w:t xml:space="preserve"> wypadku</w:t>
      </w:r>
      <w:r w:rsidRPr="00A01602">
        <w:rPr>
          <w:sz w:val="24"/>
          <w:szCs w:val="24"/>
        </w:rPr>
        <w:t xml:space="preserve"> dyrektora szkoły. </w:t>
      </w:r>
    </w:p>
    <w:p w:rsidR="00E474AD" w:rsidRPr="00A01602" w:rsidRDefault="00E474AD" w:rsidP="00613D8F">
      <w:pPr>
        <w:numPr>
          <w:ilvl w:val="0"/>
          <w:numId w:val="33"/>
        </w:numPr>
        <w:spacing w:after="240" w:line="240" w:lineRule="auto"/>
        <w:jc w:val="both"/>
        <w:rPr>
          <w:sz w:val="24"/>
          <w:szCs w:val="24"/>
        </w:rPr>
      </w:pPr>
      <w:r w:rsidRPr="00A01602">
        <w:rPr>
          <w:sz w:val="24"/>
          <w:szCs w:val="24"/>
        </w:rPr>
        <w:t>Dyrektor szkoły informuje o zdarzeniu policję, rodziców (opiekunów prawnych), organ prowadzący oraz organ nadzoru pedagogicznego (Kuratorium).</w:t>
      </w:r>
    </w:p>
    <w:p w:rsidR="00E474AD" w:rsidRPr="00A01602" w:rsidRDefault="00E474AD" w:rsidP="00613D8F">
      <w:pPr>
        <w:numPr>
          <w:ilvl w:val="0"/>
          <w:numId w:val="33"/>
        </w:numPr>
        <w:spacing w:after="240" w:line="240" w:lineRule="auto"/>
        <w:jc w:val="both"/>
        <w:rPr>
          <w:sz w:val="24"/>
          <w:szCs w:val="24"/>
        </w:rPr>
      </w:pPr>
      <w:r w:rsidRPr="00A01602">
        <w:rPr>
          <w:sz w:val="24"/>
          <w:szCs w:val="24"/>
        </w:rPr>
        <w:t>Do czasu przybycia policji teren wypadku pozostaje zabezpieczony tak, by było możliwe pełne ustalenie okoliczności i przyczyn zdarzenia.</w:t>
      </w:r>
    </w:p>
    <w:p w:rsidR="002A1C18" w:rsidRPr="00A01602" w:rsidRDefault="00E474AD" w:rsidP="00613D8F">
      <w:pPr>
        <w:pStyle w:val="Nagwek1"/>
        <w:numPr>
          <w:ilvl w:val="0"/>
          <w:numId w:val="33"/>
        </w:numPr>
        <w:spacing w:before="150" w:after="0"/>
        <w:rPr>
          <w:rFonts w:ascii="Calibri" w:hAnsi="Calibri" w:cs="Times New Roman"/>
          <w:b w:val="0"/>
          <w:color w:val="202831"/>
          <w:sz w:val="24"/>
          <w:szCs w:val="24"/>
        </w:rPr>
      </w:pPr>
      <w:r w:rsidRPr="00A01602">
        <w:rPr>
          <w:rFonts w:ascii="Calibri" w:hAnsi="Calibri" w:cs="Times New Roman"/>
          <w:b w:val="0"/>
          <w:sz w:val="24"/>
          <w:szCs w:val="24"/>
        </w:rPr>
        <w:lastRenderedPageBreak/>
        <w:t>Wypadek jest wpisywany do rejestru, a wnioski są omawiane na zebraniu rady pedagogicznej.</w:t>
      </w:r>
      <w:r w:rsidR="009A7B4C" w:rsidRPr="00A01602">
        <w:rPr>
          <w:rFonts w:ascii="Calibri" w:hAnsi="Calibri" w:cs="Times New Roman"/>
          <w:b w:val="0"/>
          <w:color w:val="000000"/>
          <w:sz w:val="24"/>
          <w:szCs w:val="24"/>
        </w:rPr>
        <w:t xml:space="preserve"> </w:t>
      </w:r>
    </w:p>
    <w:p w:rsidR="009A7B4C" w:rsidRPr="00A01602" w:rsidRDefault="009A7B4C" w:rsidP="00613D8F">
      <w:pPr>
        <w:spacing w:after="240" w:line="240" w:lineRule="auto"/>
        <w:ind w:left="360"/>
        <w:jc w:val="both"/>
        <w:rPr>
          <w:sz w:val="24"/>
          <w:szCs w:val="24"/>
        </w:rPr>
      </w:pPr>
    </w:p>
    <w:p w:rsidR="00473CF0" w:rsidRPr="006F25DD" w:rsidRDefault="00E474AD" w:rsidP="00613D8F">
      <w:pPr>
        <w:pStyle w:val="Nagwek3"/>
        <w:numPr>
          <w:ilvl w:val="0"/>
          <w:numId w:val="8"/>
        </w:numPr>
        <w:shd w:val="clear" w:color="auto" w:fill="FFFFFF"/>
        <w:tabs>
          <w:tab w:val="left" w:pos="709"/>
        </w:tabs>
        <w:spacing w:after="54"/>
        <w:ind w:left="567"/>
        <w:jc w:val="center"/>
        <w:rPr>
          <w:rFonts w:ascii="Calibri" w:hAnsi="Calibri"/>
          <w:iCs/>
          <w:sz w:val="24"/>
          <w:szCs w:val="24"/>
        </w:rPr>
      </w:pPr>
      <w:r w:rsidRPr="00E622D5">
        <w:rPr>
          <w:rFonts w:ascii="Calibri" w:hAnsi="Calibri" w:cs="Times New Roman"/>
          <w:color w:val="000000"/>
          <w:sz w:val="24"/>
          <w:szCs w:val="24"/>
        </w:rPr>
        <w:br w:type="page"/>
      </w:r>
      <w:r w:rsidR="00586305" w:rsidRPr="006F25DD">
        <w:rPr>
          <w:rFonts w:ascii="Calibri" w:hAnsi="Calibri"/>
          <w:iCs/>
          <w:sz w:val="24"/>
          <w:szCs w:val="24"/>
        </w:rPr>
        <w:lastRenderedPageBreak/>
        <w:t>PROCEDURA POSTĘPOWANIA Z UCZNIEM DOPUSZCZAJĄCEGO SIĘ PRÓBY</w:t>
      </w:r>
      <w:r w:rsidR="00473CF0" w:rsidRPr="006F25DD">
        <w:rPr>
          <w:rFonts w:ascii="Calibri" w:hAnsi="Calibri"/>
          <w:iCs/>
          <w:sz w:val="24"/>
          <w:szCs w:val="24"/>
        </w:rPr>
        <w:t xml:space="preserve"> SAMOB</w:t>
      </w:r>
      <w:r w:rsidR="00586305" w:rsidRPr="006F25DD">
        <w:rPr>
          <w:rFonts w:ascii="Calibri" w:hAnsi="Calibri"/>
          <w:iCs/>
          <w:sz w:val="24"/>
          <w:szCs w:val="24"/>
        </w:rPr>
        <w:t>ÓJCZEJ</w:t>
      </w:r>
      <w:r w:rsidR="00473CF0" w:rsidRPr="006F25DD">
        <w:rPr>
          <w:rFonts w:ascii="Calibri" w:hAnsi="Calibri"/>
          <w:iCs/>
          <w:sz w:val="24"/>
          <w:szCs w:val="24"/>
        </w:rPr>
        <w:t>.</w:t>
      </w:r>
    </w:p>
    <w:p w:rsidR="00DB1587" w:rsidRPr="006F25DD" w:rsidRDefault="00DB1587" w:rsidP="00613D8F">
      <w:pPr>
        <w:pStyle w:val="Akapitzlist"/>
        <w:shd w:val="clear" w:color="auto" w:fill="FFFFFF"/>
        <w:spacing w:after="54" w:line="240" w:lineRule="auto"/>
        <w:ind w:left="1080"/>
        <w:jc w:val="both"/>
        <w:rPr>
          <w:rFonts w:eastAsia="Times New Roman"/>
          <w:sz w:val="24"/>
          <w:szCs w:val="24"/>
          <w:lang w:eastAsia="pl-PL"/>
        </w:rPr>
      </w:pP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1. W przypadku podejrzenia o próbę samobójczą podejmowaną na terenie szkoły lub poza nią, należy ustalić wstępne informacje o okolicznościach zdarzenia.</w:t>
      </w:r>
    </w:p>
    <w:p w:rsidR="00473CF0" w:rsidRPr="006F25DD" w:rsidRDefault="00CC05CD"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 xml:space="preserve">2. Pedagog/wychowawca, ewentualnie inny pracownik szkoły, </w:t>
      </w:r>
      <w:r w:rsidR="00473CF0" w:rsidRPr="006F25DD">
        <w:rPr>
          <w:rFonts w:eastAsia="Times New Roman"/>
          <w:sz w:val="24"/>
          <w:szCs w:val="24"/>
          <w:lang w:eastAsia="pl-PL"/>
        </w:rPr>
        <w:t xml:space="preserve">przeprowadza ucznia </w:t>
      </w:r>
      <w:r w:rsidRPr="006F25DD">
        <w:rPr>
          <w:rFonts w:eastAsia="Times New Roman"/>
          <w:sz w:val="24"/>
          <w:szCs w:val="24"/>
          <w:lang w:eastAsia="pl-PL"/>
        </w:rPr>
        <w:br/>
      </w:r>
      <w:r w:rsidR="00473CF0" w:rsidRPr="006F25DD">
        <w:rPr>
          <w:rFonts w:eastAsia="Times New Roman"/>
          <w:sz w:val="24"/>
          <w:szCs w:val="24"/>
          <w:lang w:eastAsia="pl-PL"/>
        </w:rPr>
        <w:t>w bezpieczne miejsce i nie pozostawia go bez opieki, usuwa wszystko, co może ułatwić realizację zamiaru. Powiadamia Dyrekcję Szkoły.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3. Dyrektor Szkoły</w:t>
      </w:r>
      <w:r w:rsidR="00CC05CD" w:rsidRPr="006F25DD">
        <w:rPr>
          <w:rFonts w:eastAsia="Times New Roman"/>
          <w:sz w:val="24"/>
          <w:szCs w:val="24"/>
          <w:lang w:eastAsia="pl-PL"/>
        </w:rPr>
        <w:t>, ewentualnie inny pracownik szkoły</w:t>
      </w:r>
      <w:r w:rsidRPr="006F25DD">
        <w:rPr>
          <w:rFonts w:eastAsia="Times New Roman"/>
          <w:sz w:val="24"/>
          <w:szCs w:val="24"/>
          <w:lang w:eastAsia="pl-PL"/>
        </w:rPr>
        <w:t xml:space="preserve"> wzywa pomoc – pogotowie, policję, straż pożarną, w zależności od potrzeby.</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4. Należy zadbać, aby interwencja służb przebiegała dyskretnie.</w:t>
      </w:r>
    </w:p>
    <w:p w:rsidR="00473CF0" w:rsidRPr="006F25DD" w:rsidRDefault="009A4B91"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5. W</w:t>
      </w:r>
      <w:r w:rsidR="00CC05CD" w:rsidRPr="006F25DD">
        <w:rPr>
          <w:rFonts w:eastAsia="Times New Roman"/>
          <w:sz w:val="24"/>
          <w:szCs w:val="24"/>
          <w:lang w:eastAsia="pl-PL"/>
        </w:rPr>
        <w:t>ychowawca ucznia/pedagog szkolny zawiadamia</w:t>
      </w:r>
      <w:r w:rsidR="00473CF0" w:rsidRPr="006F25DD">
        <w:rPr>
          <w:rFonts w:eastAsia="Times New Roman"/>
          <w:sz w:val="24"/>
          <w:szCs w:val="24"/>
          <w:lang w:eastAsia="pl-PL"/>
        </w:rPr>
        <w:t xml:space="preserve"> rodziców/prawnych opieku</w:t>
      </w:r>
      <w:r w:rsidR="00CC05CD" w:rsidRPr="006F25DD">
        <w:rPr>
          <w:rFonts w:eastAsia="Times New Roman"/>
          <w:sz w:val="24"/>
          <w:szCs w:val="24"/>
          <w:lang w:eastAsia="pl-PL"/>
        </w:rPr>
        <w:t>nów ucznia.</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6. Należy chronić ucznia oraz inne osoby przed zbędnymi czynnikami traumatycznymi np. media, świadkowie.</w:t>
      </w:r>
    </w:p>
    <w:p w:rsidR="00473CF0" w:rsidRPr="006F25DD" w:rsidRDefault="00473CF0" w:rsidP="00613D8F">
      <w:pPr>
        <w:shd w:val="clear" w:color="auto" w:fill="FFFFFF"/>
        <w:spacing w:after="54" w:line="240" w:lineRule="auto"/>
        <w:jc w:val="both"/>
        <w:rPr>
          <w:rFonts w:eastAsia="Times New Roman"/>
          <w:sz w:val="24"/>
          <w:szCs w:val="24"/>
          <w:lang w:eastAsia="pl-PL"/>
        </w:rPr>
      </w:pPr>
      <w:r w:rsidRPr="006F25DD">
        <w:rPr>
          <w:rFonts w:eastAsia="Times New Roman"/>
          <w:sz w:val="24"/>
          <w:szCs w:val="24"/>
          <w:lang w:eastAsia="pl-PL"/>
        </w:rPr>
        <w:t>7. Należy zapewnić uczniowi długofalową pomoc psychologiczną i poinformować rodziców/opiekunów o miejscach, gdzie mogą uzyskać dodatkowe wsparcie.</w:t>
      </w:r>
    </w:p>
    <w:p w:rsidR="009A4B91" w:rsidRPr="006F25DD" w:rsidRDefault="009A4B91" w:rsidP="00613D8F">
      <w:pPr>
        <w:shd w:val="clear" w:color="auto" w:fill="FFFFFF"/>
        <w:spacing w:after="54" w:line="240" w:lineRule="auto"/>
        <w:jc w:val="both"/>
        <w:rPr>
          <w:rFonts w:eastAsia="Times New Roman"/>
          <w:sz w:val="24"/>
          <w:szCs w:val="24"/>
          <w:lang w:eastAsia="pl-PL"/>
        </w:rPr>
      </w:pPr>
    </w:p>
    <w:p w:rsidR="00D43637" w:rsidRPr="00A01602" w:rsidRDefault="00D43637" w:rsidP="00613D8F">
      <w:pPr>
        <w:shd w:val="clear" w:color="auto" w:fill="FFFFFF"/>
        <w:spacing w:before="100" w:beforeAutospacing="1" w:after="100" w:afterAutospacing="1" w:line="240" w:lineRule="auto"/>
        <w:jc w:val="center"/>
        <w:rPr>
          <w:sz w:val="24"/>
          <w:szCs w:val="24"/>
        </w:rPr>
      </w:pPr>
      <w:r w:rsidRPr="00A01602">
        <w:rPr>
          <w:b/>
          <w:sz w:val="24"/>
          <w:szCs w:val="24"/>
        </w:rPr>
        <w:t>XX</w:t>
      </w:r>
      <w:r w:rsidR="00E622D5">
        <w:rPr>
          <w:b/>
          <w:sz w:val="24"/>
          <w:szCs w:val="24"/>
        </w:rPr>
        <w:t>VII</w:t>
      </w:r>
      <w:r w:rsidRPr="00A01602">
        <w:rPr>
          <w:b/>
          <w:sz w:val="24"/>
          <w:szCs w:val="24"/>
        </w:rPr>
        <w:t xml:space="preserve">. PROCEDURA </w:t>
      </w:r>
      <w:r w:rsidR="00CC05CD" w:rsidRPr="00A01602">
        <w:rPr>
          <w:b/>
          <w:sz w:val="24"/>
          <w:szCs w:val="24"/>
        </w:rPr>
        <w:t>POSTĘPOWANIE W PRZYPADKU ZNALEZIENIA NA TERENIE SZKOŁY NIEBEZPIECZNYCH MATERIAŁÓW (BRONI, MATERIAŁÓW WYBUCHOWYCH)</w:t>
      </w:r>
      <w:r w:rsidR="00CC05CD" w:rsidRPr="00A01602">
        <w:rPr>
          <w:sz w:val="24"/>
          <w:szCs w:val="24"/>
        </w:rPr>
        <w:t xml:space="preserve"> </w:t>
      </w:r>
    </w:p>
    <w:p w:rsidR="00D43637"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1. Należy zapewnić bezpieczeństwo przebywającym na terenie szkoły osobom – w przypadku zagrożenia przeprowadzić ewakuacje osób i mienia. </w:t>
      </w:r>
    </w:p>
    <w:p w:rsidR="00D43637"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2. Uniemożliwić dostęp osób postronnych do przedmiotów. </w:t>
      </w:r>
    </w:p>
    <w:p w:rsidR="00D43637"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3. Wezwać policję.</w:t>
      </w:r>
    </w:p>
    <w:p w:rsidR="00D43637"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 4. Poinformować siły policyjne o rozkładzie pomieszczeń w obiekcie i o ich wyposażeniu oraz umieszczeniu tego wyposażenia. </w:t>
      </w:r>
    </w:p>
    <w:p w:rsidR="00D43637"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5. Pod żadnym pozorem nie dotykać i nie przemieszczać podejrzanych niebezpiecznych przedmiotów lub ładunków. </w:t>
      </w:r>
    </w:p>
    <w:p w:rsidR="00D43637"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6. Zachować spokój i opanowanie, nie dopuścić do paniki. </w:t>
      </w:r>
    </w:p>
    <w:p w:rsidR="00D43637" w:rsidRPr="00A01602" w:rsidRDefault="00D43637" w:rsidP="00613D8F">
      <w:pPr>
        <w:shd w:val="clear" w:color="auto" w:fill="FFFFFF"/>
        <w:spacing w:before="100" w:beforeAutospacing="1" w:after="100" w:afterAutospacing="1" w:line="240" w:lineRule="auto"/>
        <w:jc w:val="both"/>
        <w:rPr>
          <w:sz w:val="24"/>
          <w:szCs w:val="24"/>
        </w:rPr>
      </w:pPr>
    </w:p>
    <w:p w:rsidR="00D43637" w:rsidRPr="00A01602" w:rsidRDefault="00D43637" w:rsidP="00613D8F">
      <w:pPr>
        <w:shd w:val="clear" w:color="auto" w:fill="FFFFFF"/>
        <w:spacing w:before="100" w:beforeAutospacing="1" w:after="100" w:afterAutospacing="1" w:line="240" w:lineRule="auto"/>
        <w:jc w:val="center"/>
        <w:rPr>
          <w:b/>
          <w:sz w:val="24"/>
          <w:szCs w:val="24"/>
        </w:rPr>
      </w:pPr>
      <w:r w:rsidRPr="00A01602">
        <w:rPr>
          <w:b/>
          <w:sz w:val="24"/>
          <w:szCs w:val="24"/>
        </w:rPr>
        <w:t>XX</w:t>
      </w:r>
      <w:r w:rsidR="00E622D5">
        <w:rPr>
          <w:b/>
          <w:sz w:val="24"/>
          <w:szCs w:val="24"/>
        </w:rPr>
        <w:t>VIII</w:t>
      </w:r>
      <w:r w:rsidRPr="00A01602">
        <w:rPr>
          <w:b/>
          <w:sz w:val="24"/>
          <w:szCs w:val="24"/>
        </w:rPr>
        <w:t>. PROCEDURA POSTĘPOWANIA</w:t>
      </w:r>
      <w:r w:rsidR="00CC05CD" w:rsidRPr="00A01602">
        <w:rPr>
          <w:b/>
          <w:sz w:val="24"/>
          <w:szCs w:val="24"/>
        </w:rPr>
        <w:t xml:space="preserve"> W PRZYPADKU UZYSKANIA INFORMACJI O PODŁOŻENIU ŁADUNKU WYBUCHOWEGO (WSKAZÓWKI DO PROWADZENIA ROZMÓW ZE ZGŁASZAJĄCYM O PODŁOŻENIU BOMBY).</w:t>
      </w:r>
    </w:p>
    <w:p w:rsidR="00D43637"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 1. Zachować spokój i nie odkładać słuchawki. </w:t>
      </w:r>
    </w:p>
    <w:p w:rsidR="00D43637"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2. Natychmiast powiadomić dyrektora szkoły. </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lastRenderedPageBreak/>
        <w:t xml:space="preserve">3. Podczas rozmowy starać się uzyskać od zgłaszającego jak najwięcej informacji. </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4. Tak prowadzić rozmowę, aby stworzyć możliwość zidentyfikowania sprawcy, chociaż w przybliżeniu. </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5. Należy ocenić czas przyjęcia ostrzeżenia, płeć dzwoniącego, akcent, stan – pod wpływem alkoholu lub środków odurzających, tło rozmowy, itp. </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6. Należy dążyć do uzyskania odpowiedzi na następujące pytania: Czy Pan/Pani podłożyła bombę? Kiedy bomba wybuchnie? Gdzie jest w tej chwili bomba? Jak bomba wygląda? Jakiego typu jest to bomba? Co spowoduje wybuch? W którym miejscu bomba jest umieszczona? Dlaczego Pan/Pani podłożyła bombę? Skąd Pan/Pani telefonuje? Gdzie Pan/Pani się w tej chwili znajduje? Jak się Pan/Pani nazywa? </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7. Nie należy rozpowszechniać samowolnie informacji o otrzymanym zgłoszeniu </w:t>
      </w:r>
      <w:r w:rsidR="0067523B" w:rsidRPr="00A01602">
        <w:rPr>
          <w:sz w:val="24"/>
          <w:szCs w:val="24"/>
        </w:rPr>
        <w:br/>
      </w:r>
      <w:r w:rsidRPr="00A01602">
        <w:rPr>
          <w:sz w:val="24"/>
          <w:szCs w:val="24"/>
        </w:rPr>
        <w:t>o podłożeniu bomby; może to spowodować panikę wśród personelu lub osób postronnych, co utrudni działania policji oraz ewentualna ewakuację.</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 8. Osoba przyjmująca zgłoszenie staje się świadkiem zdarzenia i będzie na te okoliczność przesłuchiwana przez policję. </w:t>
      </w:r>
    </w:p>
    <w:p w:rsidR="0067523B" w:rsidRPr="00A01602" w:rsidRDefault="00E622D5" w:rsidP="00613D8F">
      <w:pPr>
        <w:shd w:val="clear" w:color="auto" w:fill="FFFFFF"/>
        <w:spacing w:before="100" w:beforeAutospacing="1" w:after="100" w:afterAutospacing="1" w:line="240" w:lineRule="auto"/>
        <w:jc w:val="center"/>
        <w:rPr>
          <w:b/>
          <w:sz w:val="24"/>
          <w:szCs w:val="24"/>
        </w:rPr>
      </w:pPr>
      <w:r>
        <w:rPr>
          <w:b/>
          <w:sz w:val="24"/>
          <w:szCs w:val="24"/>
        </w:rPr>
        <w:t>XXIX</w:t>
      </w:r>
      <w:r w:rsidR="0067523B" w:rsidRPr="00A01602">
        <w:rPr>
          <w:b/>
          <w:sz w:val="24"/>
          <w:szCs w:val="24"/>
        </w:rPr>
        <w:t xml:space="preserve">. </w:t>
      </w:r>
      <w:r w:rsidR="00CC05CD" w:rsidRPr="00A01602">
        <w:rPr>
          <w:b/>
          <w:sz w:val="24"/>
          <w:szCs w:val="24"/>
        </w:rPr>
        <w:t>POSTĘPOWANIE W PRZYPADKU OTRZYMANIA PODEJRZANEJ PACZKI LUB KOPERTY</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1. Nie wolno opróżniać zawartości wszelkich podejrzanych przesyłek, nie przenosić paczki lub koperty. </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2. Nie wolno wdychać oparów, dotykać sprawdzać smaku, przypatrywać się z bliska. </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3. Należy umieścić ja w jednym, a następnie drugim plastikowym worku, szczelnie je zamykając (zawiązać, zakleić taśmą). </w:t>
      </w:r>
    </w:p>
    <w:p w:rsidR="0067523B"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 xml:space="preserve">4. Powiadomić policję lub straż pożarną. </w:t>
      </w:r>
    </w:p>
    <w:p w:rsidR="00CC05CD" w:rsidRPr="00A01602" w:rsidRDefault="00CC05CD" w:rsidP="00613D8F">
      <w:pPr>
        <w:shd w:val="clear" w:color="auto" w:fill="FFFFFF"/>
        <w:spacing w:before="100" w:beforeAutospacing="1" w:after="100" w:afterAutospacing="1" w:line="240" w:lineRule="auto"/>
        <w:jc w:val="both"/>
        <w:rPr>
          <w:sz w:val="24"/>
          <w:szCs w:val="24"/>
        </w:rPr>
      </w:pPr>
      <w:r w:rsidRPr="00A01602">
        <w:rPr>
          <w:sz w:val="24"/>
          <w:szCs w:val="24"/>
        </w:rPr>
        <w:t>5. Cechy charakterystyczne dla niebezpiecznych przesyłek: twarda koperta, otwory w kopercie, nierównomierne rozłożenie wagi, wewnętrzna koperta, wystające druty lub folia, zapach, podejrzane opakowanie, tłuste plamy, zaolejenia, przebarwienia, emitowane dźwięki. odręczny lub nieczytelny adres, nieprofesjonalnie napisany adres, zastrzeżenia (poufne, do rąk własnych itp. zawyżona opłata, błędy ortograficzne, brak adresu nadawcy (brak jakichkolwiek znakó</w:t>
      </w:r>
      <w:r w:rsidR="0067523B" w:rsidRPr="00A01602">
        <w:rPr>
          <w:sz w:val="24"/>
          <w:szCs w:val="24"/>
        </w:rPr>
        <w:t>w</w:t>
      </w:r>
      <w:r w:rsidR="00E622D5">
        <w:rPr>
          <w:sz w:val="24"/>
          <w:szCs w:val="24"/>
        </w:rPr>
        <w:t>).</w:t>
      </w:r>
    </w:p>
    <w:sectPr w:rsidR="00CC05CD" w:rsidRPr="00A01602" w:rsidSect="00CE58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888" w:rsidRDefault="00B51888" w:rsidP="002A5839">
      <w:pPr>
        <w:spacing w:after="0" w:line="240" w:lineRule="auto"/>
      </w:pPr>
      <w:r>
        <w:separator/>
      </w:r>
    </w:p>
  </w:endnote>
  <w:endnote w:type="continuationSeparator" w:id="0">
    <w:p w:rsidR="00B51888" w:rsidRDefault="00B51888" w:rsidP="002A5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888" w:rsidRDefault="00B51888" w:rsidP="002A5839">
      <w:pPr>
        <w:spacing w:after="0" w:line="240" w:lineRule="auto"/>
      </w:pPr>
      <w:r>
        <w:separator/>
      </w:r>
    </w:p>
  </w:footnote>
  <w:footnote w:type="continuationSeparator" w:id="0">
    <w:p w:rsidR="00B51888" w:rsidRDefault="00B51888" w:rsidP="002A58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490"/>
    <w:multiLevelType w:val="hybridMultilevel"/>
    <w:tmpl w:val="7E24B9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971ACC"/>
    <w:multiLevelType w:val="hybridMultilevel"/>
    <w:tmpl w:val="5EC4E80A"/>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603548"/>
    <w:multiLevelType w:val="hybridMultilevel"/>
    <w:tmpl w:val="36D6340E"/>
    <w:lvl w:ilvl="0" w:tplc="34A05920">
      <w:start w:val="1"/>
      <w:numFmt w:val="upperLetter"/>
      <w:lvlText w:val="%1."/>
      <w:lvlJc w:val="left"/>
      <w:pPr>
        <w:tabs>
          <w:tab w:val="num" w:pos="720"/>
        </w:tabs>
        <w:ind w:left="144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7B3250"/>
    <w:multiLevelType w:val="hybridMultilevel"/>
    <w:tmpl w:val="B9CC4D78"/>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196FEC"/>
    <w:multiLevelType w:val="multilevel"/>
    <w:tmpl w:val="06E27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B291A"/>
    <w:multiLevelType w:val="hybridMultilevel"/>
    <w:tmpl w:val="122C9F54"/>
    <w:lvl w:ilvl="0" w:tplc="B5DE72D2">
      <w:start w:val="1"/>
      <w:numFmt w:val="lowerLetter"/>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7D63450"/>
    <w:multiLevelType w:val="hybridMultilevel"/>
    <w:tmpl w:val="57223AB6"/>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77129F"/>
    <w:multiLevelType w:val="hybridMultilevel"/>
    <w:tmpl w:val="43A46CEC"/>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1D0653"/>
    <w:multiLevelType w:val="multilevel"/>
    <w:tmpl w:val="36606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532835"/>
    <w:multiLevelType w:val="hybridMultilevel"/>
    <w:tmpl w:val="6818FC54"/>
    <w:lvl w:ilvl="0" w:tplc="B67070B4">
      <w:start w:val="1"/>
      <w:numFmt w:val="decimal"/>
      <w:lvlText w:val="%1)"/>
      <w:lvlJc w:val="left"/>
      <w:pPr>
        <w:tabs>
          <w:tab w:val="num" w:pos="66"/>
        </w:tabs>
        <w:ind w:left="786" w:hanging="360"/>
      </w:pPr>
      <w:rPr>
        <w:rFonts w:hint="default"/>
      </w:rPr>
    </w:lvl>
    <w:lvl w:ilvl="1" w:tplc="D4F41D92">
      <w:start w:val="1"/>
      <w:numFmt w:val="upperRoman"/>
      <w:lvlText w:val="%2."/>
      <w:lvlJc w:val="left"/>
      <w:pPr>
        <w:tabs>
          <w:tab w:val="num" w:pos="72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F703A99"/>
    <w:multiLevelType w:val="hybridMultilevel"/>
    <w:tmpl w:val="711E0970"/>
    <w:lvl w:ilvl="0" w:tplc="AD1E0BEE">
      <w:numFmt w:val="bullet"/>
      <w:lvlText w:val=""/>
      <w:lvlJc w:val="left"/>
      <w:pPr>
        <w:tabs>
          <w:tab w:val="num" w:pos="360"/>
        </w:tabs>
        <w:ind w:left="360" w:hanging="360"/>
      </w:pPr>
      <w:rPr>
        <w:rFonts w:ascii="Webdings" w:eastAsia="Times New Roman" w:hAnsi="Webding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715B5E"/>
    <w:multiLevelType w:val="hybridMultilevel"/>
    <w:tmpl w:val="D17064FC"/>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E1284A"/>
    <w:multiLevelType w:val="hybridMultilevel"/>
    <w:tmpl w:val="FD100796"/>
    <w:lvl w:ilvl="0" w:tplc="73C250F0">
      <w:start w:val="1"/>
      <w:numFmt w:val="decimal"/>
      <w:lvlText w:val="%1."/>
      <w:lvlJc w:val="left"/>
      <w:pPr>
        <w:tabs>
          <w:tab w:val="num" w:pos="720"/>
        </w:tabs>
        <w:ind w:left="624" w:hanging="624"/>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06744D2"/>
    <w:multiLevelType w:val="hybridMultilevel"/>
    <w:tmpl w:val="03C29C50"/>
    <w:lvl w:ilvl="0" w:tplc="28ACC39E">
      <w:start w:val="1"/>
      <w:numFmt w:val="decimal"/>
      <w:lvlText w:val="%1."/>
      <w:lvlJc w:val="left"/>
      <w:pPr>
        <w:tabs>
          <w:tab w:val="num" w:pos="360"/>
        </w:tabs>
        <w:ind w:left="360" w:hanging="360"/>
      </w:pPr>
      <w:rPr>
        <w:rFonts w:ascii="Times New Roman" w:eastAsia="Calibri"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5850A76"/>
    <w:multiLevelType w:val="hybridMultilevel"/>
    <w:tmpl w:val="89D65B66"/>
    <w:lvl w:ilvl="0" w:tplc="645690D8">
      <w:start w:val="1"/>
      <w:numFmt w:val="decimal"/>
      <w:lvlText w:val="%1."/>
      <w:lvlJc w:val="left"/>
      <w:pPr>
        <w:tabs>
          <w:tab w:val="num" w:pos="360"/>
        </w:tabs>
        <w:ind w:left="360" w:hanging="360"/>
      </w:pPr>
      <w:rPr>
        <w:b w:val="0"/>
        <w:i w:val="0"/>
      </w:rPr>
    </w:lvl>
    <w:lvl w:ilvl="1" w:tplc="AD1E0BEE">
      <w:numFmt w:val="bullet"/>
      <w:lvlText w:val=""/>
      <w:lvlJc w:val="left"/>
      <w:pPr>
        <w:tabs>
          <w:tab w:val="num" w:pos="1440"/>
        </w:tabs>
        <w:ind w:left="1440" w:hanging="360"/>
      </w:pPr>
      <w:rPr>
        <w:rFonts w:ascii="Webdings" w:eastAsia="Times New Roman" w:hAnsi="Webdings"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D227B4"/>
    <w:multiLevelType w:val="multilevel"/>
    <w:tmpl w:val="C3DA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3E741A"/>
    <w:multiLevelType w:val="hybridMultilevel"/>
    <w:tmpl w:val="CC848DC4"/>
    <w:lvl w:ilvl="0" w:tplc="AD1E0BEE">
      <w:numFmt w:val="bullet"/>
      <w:lvlText w:val=""/>
      <w:lvlJc w:val="left"/>
      <w:pPr>
        <w:tabs>
          <w:tab w:val="num" w:pos="1440"/>
        </w:tabs>
        <w:ind w:left="1440" w:hanging="360"/>
      </w:pPr>
      <w:rPr>
        <w:rFonts w:ascii="Webdings" w:eastAsia="Times New Roman" w:hAnsi="Webdings" w:cs="Times New Roman" w:hint="default"/>
        <w:color w:val="auto"/>
        <w:sz w:val="24"/>
        <w:szCs w:val="7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E6C2F75"/>
    <w:multiLevelType w:val="hybridMultilevel"/>
    <w:tmpl w:val="D39CC620"/>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1C0994"/>
    <w:multiLevelType w:val="hybridMultilevel"/>
    <w:tmpl w:val="066CCE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4EA2E40"/>
    <w:multiLevelType w:val="hybridMultilevel"/>
    <w:tmpl w:val="306A9AFE"/>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997874"/>
    <w:multiLevelType w:val="hybridMultilevel"/>
    <w:tmpl w:val="59266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623C55"/>
    <w:multiLevelType w:val="hybridMultilevel"/>
    <w:tmpl w:val="88EC39CA"/>
    <w:lvl w:ilvl="0" w:tplc="8AC87AA0">
      <w:start w:val="1"/>
      <w:numFmt w:val="upperRoman"/>
      <w:lvlText w:val="%1."/>
      <w:lvlJc w:val="left"/>
      <w:pPr>
        <w:tabs>
          <w:tab w:val="num" w:pos="720"/>
        </w:tabs>
        <w:ind w:left="1440" w:hanging="360"/>
      </w:pPr>
      <w:rPr>
        <w:rFonts w:ascii="Arial" w:hAnsi="Arial" w:hint="default"/>
      </w:rPr>
    </w:lvl>
    <w:lvl w:ilvl="1" w:tplc="FB84B8DC">
      <w:start w:val="1"/>
      <w:numFmt w:val="bullet"/>
      <w:lvlText w:val="–"/>
      <w:lvlJc w:val="left"/>
      <w:pPr>
        <w:tabs>
          <w:tab w:val="num" w:pos="1440"/>
        </w:tabs>
        <w:ind w:left="1440" w:hanging="360"/>
      </w:pPr>
      <w:rPr>
        <w:rFonts w:ascii="Arial" w:hAnsi="Arial" w:cs="Bodoni MT Black" w:hint="default"/>
        <w:b w:val="0"/>
        <w:i w:val="0"/>
        <w:color w:val="auto"/>
        <w:sz w:val="24"/>
        <w:szCs w:val="24"/>
      </w:rPr>
    </w:lvl>
    <w:lvl w:ilvl="2" w:tplc="832A4728">
      <w:start w:val="1"/>
      <w:numFmt w:val="upperLetter"/>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FF373A"/>
    <w:multiLevelType w:val="hybridMultilevel"/>
    <w:tmpl w:val="3038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C54386"/>
    <w:multiLevelType w:val="hybridMultilevel"/>
    <w:tmpl w:val="5DFAA966"/>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78B6F4C"/>
    <w:multiLevelType w:val="multilevel"/>
    <w:tmpl w:val="FF88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BF1847"/>
    <w:multiLevelType w:val="hybridMultilevel"/>
    <w:tmpl w:val="A9465C56"/>
    <w:lvl w:ilvl="0" w:tplc="E4D41FC8">
      <w:start w:val="1"/>
      <w:numFmt w:val="upperRoman"/>
      <w:lvlText w:val="%1."/>
      <w:lvlJc w:val="left"/>
      <w:pPr>
        <w:ind w:left="3272" w:hanging="720"/>
      </w:pPr>
      <w:rPr>
        <w:rFonts w:hint="default"/>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1C61D0"/>
    <w:multiLevelType w:val="hybridMultilevel"/>
    <w:tmpl w:val="7F766444"/>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E682B0C"/>
    <w:multiLevelType w:val="hybridMultilevel"/>
    <w:tmpl w:val="6C964CF2"/>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EB23D14"/>
    <w:multiLevelType w:val="multilevel"/>
    <w:tmpl w:val="D0F83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0A0CB0"/>
    <w:multiLevelType w:val="hybridMultilevel"/>
    <w:tmpl w:val="F3DC04B0"/>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30409B"/>
    <w:multiLevelType w:val="hybridMultilevel"/>
    <w:tmpl w:val="924C0538"/>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C02098F"/>
    <w:multiLevelType w:val="hybridMultilevel"/>
    <w:tmpl w:val="A5FC54E0"/>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622614"/>
    <w:multiLevelType w:val="hybridMultilevel"/>
    <w:tmpl w:val="FE00CDC6"/>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AD0608"/>
    <w:multiLevelType w:val="multilevel"/>
    <w:tmpl w:val="3AC050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20D67E3"/>
    <w:multiLevelType w:val="singleLevel"/>
    <w:tmpl w:val="645690D8"/>
    <w:lvl w:ilvl="0">
      <w:start w:val="1"/>
      <w:numFmt w:val="decimal"/>
      <w:lvlText w:val="%1."/>
      <w:lvlJc w:val="left"/>
      <w:pPr>
        <w:tabs>
          <w:tab w:val="num" w:pos="360"/>
        </w:tabs>
        <w:ind w:left="360" w:hanging="360"/>
      </w:pPr>
      <w:rPr>
        <w:b w:val="0"/>
        <w:i w:val="0"/>
      </w:rPr>
    </w:lvl>
  </w:abstractNum>
  <w:abstractNum w:abstractNumId="35">
    <w:nsid w:val="645E4407"/>
    <w:multiLevelType w:val="multilevel"/>
    <w:tmpl w:val="243A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95C4E70"/>
    <w:multiLevelType w:val="hybridMultilevel"/>
    <w:tmpl w:val="C8CCC07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D483BC5"/>
    <w:multiLevelType w:val="multilevel"/>
    <w:tmpl w:val="7A4C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E25396"/>
    <w:multiLevelType w:val="hybridMultilevel"/>
    <w:tmpl w:val="B146365A"/>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01E7A58"/>
    <w:multiLevelType w:val="hybridMultilevel"/>
    <w:tmpl w:val="BD6C855E"/>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25038BD"/>
    <w:multiLevelType w:val="hybridMultilevel"/>
    <w:tmpl w:val="F1722532"/>
    <w:lvl w:ilvl="0" w:tplc="B5DE72D2">
      <w:start w:val="1"/>
      <w:numFmt w:val="lowerLetter"/>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9265DA"/>
    <w:multiLevelType w:val="hybridMultilevel"/>
    <w:tmpl w:val="33F24DC2"/>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nsid w:val="770550DC"/>
    <w:multiLevelType w:val="multilevel"/>
    <w:tmpl w:val="83AE0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901145"/>
    <w:multiLevelType w:val="hybridMultilevel"/>
    <w:tmpl w:val="61BCE134"/>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9BA2FCF"/>
    <w:multiLevelType w:val="hybridMultilevel"/>
    <w:tmpl w:val="A7E8DC00"/>
    <w:lvl w:ilvl="0" w:tplc="645690D8">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7"/>
  </w:num>
  <w:num w:numId="4">
    <w:abstractNumId w:val="24"/>
  </w:num>
  <w:num w:numId="5">
    <w:abstractNumId w:val="35"/>
  </w:num>
  <w:num w:numId="6">
    <w:abstractNumId w:val="15"/>
  </w:num>
  <w:num w:numId="7">
    <w:abstractNumId w:val="42"/>
  </w:num>
  <w:num w:numId="8">
    <w:abstractNumId w:val="25"/>
  </w:num>
  <w:num w:numId="9">
    <w:abstractNumId w:val="16"/>
  </w:num>
  <w:num w:numId="10">
    <w:abstractNumId w:val="9"/>
  </w:num>
  <w:num w:numId="11">
    <w:abstractNumId w:val="34"/>
    <w:lvlOverride w:ilvl="0">
      <w:startOverride w:val="1"/>
    </w:lvlOverride>
  </w:num>
  <w:num w:numId="12">
    <w:abstractNumId w:val="32"/>
  </w:num>
  <w:num w:numId="13">
    <w:abstractNumId w:val="33"/>
  </w:num>
  <w:num w:numId="14">
    <w:abstractNumId w:val="6"/>
  </w:num>
  <w:num w:numId="15">
    <w:abstractNumId w:val="43"/>
  </w:num>
  <w:num w:numId="16">
    <w:abstractNumId w:val="23"/>
  </w:num>
  <w:num w:numId="17">
    <w:abstractNumId w:val="18"/>
  </w:num>
  <w:num w:numId="18">
    <w:abstractNumId w:val="13"/>
  </w:num>
  <w:num w:numId="19">
    <w:abstractNumId w:val="39"/>
  </w:num>
  <w:num w:numId="20">
    <w:abstractNumId w:val="7"/>
  </w:num>
  <w:num w:numId="21">
    <w:abstractNumId w:val="11"/>
  </w:num>
  <w:num w:numId="22">
    <w:abstractNumId w:val="31"/>
  </w:num>
  <w:num w:numId="23">
    <w:abstractNumId w:val="21"/>
  </w:num>
  <w:num w:numId="24">
    <w:abstractNumId w:val="10"/>
  </w:num>
  <w:num w:numId="25">
    <w:abstractNumId w:val="30"/>
  </w:num>
  <w:num w:numId="26">
    <w:abstractNumId w:val="14"/>
  </w:num>
  <w:num w:numId="27">
    <w:abstractNumId w:val="3"/>
  </w:num>
  <w:num w:numId="28">
    <w:abstractNumId w:val="29"/>
  </w:num>
  <w:num w:numId="29">
    <w:abstractNumId w:val="19"/>
  </w:num>
  <w:num w:numId="30">
    <w:abstractNumId w:val="2"/>
  </w:num>
  <w:num w:numId="31">
    <w:abstractNumId w:val="17"/>
  </w:num>
  <w:num w:numId="32">
    <w:abstractNumId w:val="38"/>
  </w:num>
  <w:num w:numId="33">
    <w:abstractNumId w:val="26"/>
  </w:num>
  <w:num w:numId="34">
    <w:abstractNumId w:val="1"/>
  </w:num>
  <w:num w:numId="3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
  </w:num>
  <w:num w:numId="39">
    <w:abstractNumId w:val="40"/>
  </w:num>
  <w:num w:numId="40">
    <w:abstractNumId w:val="44"/>
  </w:num>
  <w:num w:numId="41">
    <w:abstractNumId w:val="12"/>
  </w:num>
  <w:num w:numId="42">
    <w:abstractNumId w:val="0"/>
  </w:num>
  <w:num w:numId="43">
    <w:abstractNumId w:val="20"/>
  </w:num>
  <w:num w:numId="44">
    <w:abstractNumId w:val="22"/>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473CF0"/>
    <w:rsid w:val="000634E8"/>
    <w:rsid w:val="00080E34"/>
    <w:rsid w:val="000C1729"/>
    <w:rsid w:val="0012616A"/>
    <w:rsid w:val="00130D6B"/>
    <w:rsid w:val="00157012"/>
    <w:rsid w:val="001C60D0"/>
    <w:rsid w:val="002A1C18"/>
    <w:rsid w:val="002A5839"/>
    <w:rsid w:val="002B14DD"/>
    <w:rsid w:val="003B0AD1"/>
    <w:rsid w:val="003C52C2"/>
    <w:rsid w:val="00403EA5"/>
    <w:rsid w:val="00457502"/>
    <w:rsid w:val="004716FF"/>
    <w:rsid w:val="00473CF0"/>
    <w:rsid w:val="0051669B"/>
    <w:rsid w:val="005223D3"/>
    <w:rsid w:val="005371C1"/>
    <w:rsid w:val="00586305"/>
    <w:rsid w:val="00613D8F"/>
    <w:rsid w:val="00615655"/>
    <w:rsid w:val="00641861"/>
    <w:rsid w:val="0067523B"/>
    <w:rsid w:val="006F25DD"/>
    <w:rsid w:val="00736EDC"/>
    <w:rsid w:val="0074439D"/>
    <w:rsid w:val="007548A3"/>
    <w:rsid w:val="00783C83"/>
    <w:rsid w:val="007F0F17"/>
    <w:rsid w:val="008519FF"/>
    <w:rsid w:val="009344B6"/>
    <w:rsid w:val="009558E7"/>
    <w:rsid w:val="009A4B91"/>
    <w:rsid w:val="009A7B4C"/>
    <w:rsid w:val="00A01602"/>
    <w:rsid w:val="00AB66D8"/>
    <w:rsid w:val="00B064C2"/>
    <w:rsid w:val="00B51888"/>
    <w:rsid w:val="00B96899"/>
    <w:rsid w:val="00C6600A"/>
    <w:rsid w:val="00C71F7E"/>
    <w:rsid w:val="00C959A8"/>
    <w:rsid w:val="00CC05CD"/>
    <w:rsid w:val="00CE5814"/>
    <w:rsid w:val="00D31F8B"/>
    <w:rsid w:val="00D43637"/>
    <w:rsid w:val="00D91D73"/>
    <w:rsid w:val="00DB1587"/>
    <w:rsid w:val="00E1390F"/>
    <w:rsid w:val="00E474AD"/>
    <w:rsid w:val="00E53CB7"/>
    <w:rsid w:val="00E55CDF"/>
    <w:rsid w:val="00E622D5"/>
    <w:rsid w:val="00EC5AA1"/>
    <w:rsid w:val="00ED48BA"/>
    <w:rsid w:val="00F05E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814"/>
    <w:pPr>
      <w:spacing w:after="200" w:line="276" w:lineRule="auto"/>
    </w:pPr>
    <w:rPr>
      <w:sz w:val="22"/>
      <w:szCs w:val="22"/>
      <w:lang w:eastAsia="en-US"/>
    </w:rPr>
  </w:style>
  <w:style w:type="paragraph" w:styleId="Nagwek1">
    <w:name w:val="heading 1"/>
    <w:basedOn w:val="Normalny"/>
    <w:next w:val="Normalny"/>
    <w:link w:val="Nagwek1Znak"/>
    <w:qFormat/>
    <w:rsid w:val="00D91D73"/>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2A5839"/>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uiPriority w:val="9"/>
    <w:semiHidden/>
    <w:unhideWhenUsed/>
    <w:qFormat/>
    <w:rsid w:val="00C71F7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73CF0"/>
    <w:rPr>
      <w:b/>
      <w:bCs/>
    </w:rPr>
  </w:style>
  <w:style w:type="character" w:styleId="Uwydatnienie">
    <w:name w:val="Emphasis"/>
    <w:basedOn w:val="Domylnaczcionkaakapitu"/>
    <w:uiPriority w:val="20"/>
    <w:qFormat/>
    <w:rsid w:val="00473CF0"/>
    <w:rPr>
      <w:i/>
      <w:iCs/>
    </w:rPr>
  </w:style>
  <w:style w:type="character" w:customStyle="1" w:styleId="apple-converted-space">
    <w:name w:val="apple-converted-space"/>
    <w:basedOn w:val="Domylnaczcionkaakapitu"/>
    <w:rsid w:val="00473CF0"/>
  </w:style>
  <w:style w:type="paragraph" w:styleId="NormalnyWeb">
    <w:name w:val="Normal (Web)"/>
    <w:basedOn w:val="Normalny"/>
    <w:uiPriority w:val="99"/>
    <w:unhideWhenUsed/>
    <w:rsid w:val="00473CF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15655"/>
    <w:pPr>
      <w:ind w:left="720"/>
      <w:contextualSpacing/>
    </w:pPr>
  </w:style>
  <w:style w:type="character" w:customStyle="1" w:styleId="Nagwek1Znak">
    <w:name w:val="Nagłówek 1 Znak"/>
    <w:basedOn w:val="Domylnaczcionkaakapitu"/>
    <w:link w:val="Nagwek1"/>
    <w:rsid w:val="00D91D73"/>
    <w:rPr>
      <w:rFonts w:ascii="Arial" w:eastAsia="Times New Roman" w:hAnsi="Arial" w:cs="Arial"/>
      <w:b/>
      <w:bCs/>
      <w:kern w:val="32"/>
      <w:sz w:val="32"/>
      <w:szCs w:val="32"/>
    </w:rPr>
  </w:style>
  <w:style w:type="paragraph" w:styleId="Tekstpodstawowy">
    <w:name w:val="Body Text"/>
    <w:basedOn w:val="Normalny"/>
    <w:link w:val="TekstpodstawowyZnak"/>
    <w:rsid w:val="00D91D73"/>
    <w:pPr>
      <w:spacing w:after="0" w:line="360"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D91D73"/>
    <w:rPr>
      <w:rFonts w:ascii="Times New Roman" w:eastAsia="Times New Roman" w:hAnsi="Times New Roman"/>
      <w:sz w:val="24"/>
    </w:rPr>
  </w:style>
  <w:style w:type="character" w:customStyle="1" w:styleId="Nagwek3Znak">
    <w:name w:val="Nagłówek 3 Znak"/>
    <w:basedOn w:val="Domylnaczcionkaakapitu"/>
    <w:link w:val="Nagwek3"/>
    <w:rsid w:val="002A5839"/>
    <w:rPr>
      <w:rFonts w:ascii="Arial" w:eastAsia="Times New Roman" w:hAnsi="Arial" w:cs="Arial"/>
      <w:b/>
      <w:bCs/>
      <w:sz w:val="26"/>
      <w:szCs w:val="26"/>
    </w:rPr>
  </w:style>
  <w:style w:type="paragraph" w:styleId="Tekstprzypisudolnego">
    <w:name w:val="footnote text"/>
    <w:basedOn w:val="Normalny"/>
    <w:link w:val="TekstprzypisudolnegoZnak"/>
    <w:semiHidden/>
    <w:rsid w:val="002A583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2A5839"/>
    <w:rPr>
      <w:rFonts w:ascii="Times New Roman" w:eastAsia="Times New Roman" w:hAnsi="Times New Roman"/>
    </w:rPr>
  </w:style>
  <w:style w:type="character" w:styleId="Odwoanieprzypisudolnego">
    <w:name w:val="footnote reference"/>
    <w:semiHidden/>
    <w:rsid w:val="002A5839"/>
    <w:rPr>
      <w:vertAlign w:val="superscript"/>
    </w:rPr>
  </w:style>
  <w:style w:type="paragraph" w:styleId="Tekstpodstawowywcity">
    <w:name w:val="Body Text Indent"/>
    <w:basedOn w:val="Normalny"/>
    <w:link w:val="TekstpodstawowywcityZnak"/>
    <w:rsid w:val="002A5839"/>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2A5839"/>
    <w:rPr>
      <w:rFonts w:ascii="Times New Roman" w:eastAsia="Times New Roman" w:hAnsi="Times New Roman"/>
      <w:sz w:val="24"/>
      <w:szCs w:val="24"/>
    </w:rPr>
  </w:style>
  <w:style w:type="paragraph" w:styleId="Nagwek">
    <w:name w:val="header"/>
    <w:basedOn w:val="Normalny"/>
    <w:link w:val="NagwekZnak"/>
    <w:uiPriority w:val="99"/>
    <w:semiHidden/>
    <w:unhideWhenUsed/>
    <w:rsid w:val="002B14DD"/>
    <w:pPr>
      <w:tabs>
        <w:tab w:val="center" w:pos="4536"/>
        <w:tab w:val="right" w:pos="9072"/>
      </w:tabs>
    </w:pPr>
  </w:style>
  <w:style w:type="character" w:customStyle="1" w:styleId="NagwekZnak">
    <w:name w:val="Nagłówek Znak"/>
    <w:basedOn w:val="Domylnaczcionkaakapitu"/>
    <w:link w:val="Nagwek"/>
    <w:uiPriority w:val="99"/>
    <w:semiHidden/>
    <w:rsid w:val="002B14DD"/>
    <w:rPr>
      <w:sz w:val="22"/>
      <w:szCs w:val="22"/>
      <w:lang w:eastAsia="en-US"/>
    </w:rPr>
  </w:style>
  <w:style w:type="paragraph" w:styleId="Stopka">
    <w:name w:val="footer"/>
    <w:basedOn w:val="Normalny"/>
    <w:link w:val="StopkaZnak"/>
    <w:uiPriority w:val="99"/>
    <w:semiHidden/>
    <w:unhideWhenUsed/>
    <w:rsid w:val="002B14DD"/>
    <w:pPr>
      <w:tabs>
        <w:tab w:val="center" w:pos="4536"/>
        <w:tab w:val="right" w:pos="9072"/>
      </w:tabs>
    </w:pPr>
  </w:style>
  <w:style w:type="character" w:customStyle="1" w:styleId="StopkaZnak">
    <w:name w:val="Stopka Znak"/>
    <w:basedOn w:val="Domylnaczcionkaakapitu"/>
    <w:link w:val="Stopka"/>
    <w:uiPriority w:val="99"/>
    <w:semiHidden/>
    <w:rsid w:val="002B14DD"/>
    <w:rPr>
      <w:sz w:val="22"/>
      <w:szCs w:val="22"/>
      <w:lang w:eastAsia="en-US"/>
    </w:rPr>
  </w:style>
  <w:style w:type="character" w:styleId="Hipercze">
    <w:name w:val="Hyperlink"/>
    <w:basedOn w:val="Domylnaczcionkaakapitu"/>
    <w:uiPriority w:val="99"/>
    <w:semiHidden/>
    <w:unhideWhenUsed/>
    <w:rsid w:val="00B96899"/>
    <w:rPr>
      <w:color w:val="0000FF"/>
      <w:u w:val="single"/>
    </w:rPr>
  </w:style>
  <w:style w:type="character" w:customStyle="1" w:styleId="Nagwek5Znak">
    <w:name w:val="Nagłówek 5 Znak"/>
    <w:basedOn w:val="Domylnaczcionkaakapitu"/>
    <w:link w:val="Nagwek5"/>
    <w:uiPriority w:val="9"/>
    <w:semiHidden/>
    <w:rsid w:val="00C71F7E"/>
    <w:rPr>
      <w:rFonts w:ascii="Calibri" w:eastAsia="Times New Roman" w:hAnsi="Calibri" w:cs="Times New Roman"/>
      <w:b/>
      <w:bCs/>
      <w:i/>
      <w:iCs/>
      <w:sz w:val="26"/>
      <w:szCs w:val="26"/>
      <w:lang w:eastAsia="en-US"/>
    </w:rPr>
  </w:style>
  <w:style w:type="paragraph" w:customStyle="1" w:styleId="Default">
    <w:name w:val="Default"/>
    <w:rsid w:val="00C71F7E"/>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263839">
      <w:bodyDiv w:val="1"/>
      <w:marLeft w:val="0"/>
      <w:marRight w:val="0"/>
      <w:marTop w:val="0"/>
      <w:marBottom w:val="0"/>
      <w:divBdr>
        <w:top w:val="none" w:sz="0" w:space="0" w:color="auto"/>
        <w:left w:val="none" w:sz="0" w:space="0" w:color="auto"/>
        <w:bottom w:val="none" w:sz="0" w:space="0" w:color="auto"/>
        <w:right w:val="none" w:sz="0" w:space="0" w:color="auto"/>
      </w:divBdr>
    </w:div>
    <w:div w:id="58750659">
      <w:bodyDiv w:val="1"/>
      <w:marLeft w:val="0"/>
      <w:marRight w:val="0"/>
      <w:marTop w:val="0"/>
      <w:marBottom w:val="0"/>
      <w:divBdr>
        <w:top w:val="none" w:sz="0" w:space="0" w:color="auto"/>
        <w:left w:val="none" w:sz="0" w:space="0" w:color="auto"/>
        <w:bottom w:val="none" w:sz="0" w:space="0" w:color="auto"/>
        <w:right w:val="none" w:sz="0" w:space="0" w:color="auto"/>
      </w:divBdr>
    </w:div>
    <w:div w:id="776949512">
      <w:bodyDiv w:val="1"/>
      <w:marLeft w:val="0"/>
      <w:marRight w:val="0"/>
      <w:marTop w:val="0"/>
      <w:marBottom w:val="0"/>
      <w:divBdr>
        <w:top w:val="none" w:sz="0" w:space="0" w:color="auto"/>
        <w:left w:val="none" w:sz="0" w:space="0" w:color="auto"/>
        <w:bottom w:val="none" w:sz="0" w:space="0" w:color="auto"/>
        <w:right w:val="none" w:sz="0" w:space="0" w:color="auto"/>
      </w:divBdr>
    </w:div>
    <w:div w:id="11242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ps.pila.pl/files/file/Rozporzadzenie_Rady_Ministro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5884</Words>
  <Characters>35308</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41110</CharactersWithSpaces>
  <SharedDoc>false</SharedDoc>
  <HLinks>
    <vt:vector size="6" baseType="variant">
      <vt:variant>
        <vt:i4>3211307</vt:i4>
      </vt:variant>
      <vt:variant>
        <vt:i4>0</vt:i4>
      </vt:variant>
      <vt:variant>
        <vt:i4>0</vt:i4>
      </vt:variant>
      <vt:variant>
        <vt:i4>5</vt:i4>
      </vt:variant>
      <vt:variant>
        <vt:lpwstr>http://www.mops.pila.pl/files/file/Rozporzadzenie_Rady_Ministrow.pdf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Użytkownik systemu Windows</cp:lastModifiedBy>
  <cp:revision>2</cp:revision>
  <dcterms:created xsi:type="dcterms:W3CDTF">2019-06-02T18:07:00Z</dcterms:created>
  <dcterms:modified xsi:type="dcterms:W3CDTF">2019-06-02T18:07:00Z</dcterms:modified>
</cp:coreProperties>
</file>