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EA" w:rsidRPr="00DC4BEA" w:rsidRDefault="00DC4BEA" w:rsidP="00DC4BEA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4E499B"/>
          <w:kern w:val="36"/>
          <w:sz w:val="50"/>
          <w:szCs w:val="50"/>
          <w:lang w:eastAsia="pl-PL"/>
        </w:rPr>
      </w:pPr>
      <w:r w:rsidRPr="00DC4BEA">
        <w:rPr>
          <w:rFonts w:ascii="Georgia" w:eastAsia="Times New Roman" w:hAnsi="Georgia" w:cs="Times New Roman"/>
          <w:b/>
          <w:bCs/>
          <w:i/>
          <w:iCs/>
          <w:color w:val="4E499B"/>
          <w:kern w:val="36"/>
          <w:sz w:val="50"/>
          <w:szCs w:val="50"/>
          <w:lang w:eastAsia="pl-PL"/>
        </w:rPr>
        <w:t>Jak zorganizować pracę dziecku dyslektycznemu w domu?</w:t>
      </w:r>
    </w:p>
    <w:p w:rsidR="00DC4BEA" w:rsidRPr="00DC4BEA" w:rsidRDefault="00DC4BEA" w:rsidP="00DC4BEA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1E1E1E"/>
          <w:sz w:val="26"/>
          <w:szCs w:val="26"/>
          <w:lang w:eastAsia="pl-PL"/>
        </w:rPr>
      </w:pPr>
      <w:r w:rsidRPr="00DC4BEA">
        <w:rPr>
          <w:rFonts w:ascii="Cambria" w:eastAsia="Times New Roman" w:hAnsi="Cambria" w:cs="Arial"/>
          <w:color w:val="262625"/>
          <w:sz w:val="28"/>
          <w:szCs w:val="28"/>
          <w:lang w:eastAsia="pl-PL"/>
        </w:rPr>
        <w:t>       Warunkiem skutecznego oddziaływania na dziecko jest systematyczna praca w szkole i w domu. Aby przyniosła ona pożądany efekt, warto kierować się kilkoma zasadami zawartymi w publikacji „Jestem rodzicem dziecka z dysleksją” autorstwa prof. Marty Bogdanowicz.</w:t>
      </w:r>
      <w:r w:rsidRPr="00DC4BEA">
        <w:rPr>
          <w:rFonts w:ascii="Cambria" w:eastAsia="Times New Roman" w:hAnsi="Cambria" w:cs="Arial"/>
          <w:color w:val="262625"/>
          <w:sz w:val="28"/>
          <w:szCs w:val="28"/>
          <w:lang w:eastAsia="pl-PL"/>
        </w:rPr>
        <w:br/>
        <w:t>Publikacja powstała z inicjatywy Polskiego Towarzystwa Dysleksji.</w:t>
      </w:r>
    </w:p>
    <w:p w:rsidR="00DC4BEA" w:rsidRPr="00DC4BEA" w:rsidRDefault="00DC4BEA" w:rsidP="00DC4BE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E1E1E"/>
          <w:sz w:val="26"/>
          <w:szCs w:val="26"/>
          <w:lang w:eastAsia="pl-PL"/>
        </w:rPr>
      </w:pPr>
      <w:r w:rsidRPr="00DC4BEA">
        <w:rPr>
          <w:rFonts w:ascii="Cambria" w:eastAsia="Times New Roman" w:hAnsi="Cambria" w:cs="Arial"/>
          <w:color w:val="262625"/>
          <w:sz w:val="28"/>
          <w:szCs w:val="28"/>
          <w:lang w:eastAsia="pl-PL"/>
        </w:rPr>
        <w:t>Oto kilka podstawowych zasad:</w:t>
      </w:r>
    </w:p>
    <w:p w:rsidR="00DC4BEA" w:rsidRPr="00DC4BEA" w:rsidRDefault="00DC4BEA" w:rsidP="00DC4BEA">
      <w:pPr>
        <w:numPr>
          <w:ilvl w:val="0"/>
          <w:numId w:val="1"/>
        </w:numPr>
        <w:shd w:val="clear" w:color="auto" w:fill="FFFFFF"/>
        <w:spacing w:before="96" w:after="96" w:line="234" w:lineRule="atLeast"/>
        <w:ind w:left="360"/>
        <w:jc w:val="both"/>
        <w:rPr>
          <w:rFonts w:ascii="Arial" w:eastAsia="Times New Roman" w:hAnsi="Arial" w:cs="Arial"/>
          <w:color w:val="262625"/>
          <w:sz w:val="26"/>
          <w:szCs w:val="26"/>
          <w:lang w:eastAsia="pl-PL"/>
        </w:rPr>
      </w:pPr>
      <w:r w:rsidRPr="00DC4BEA">
        <w:rPr>
          <w:rFonts w:ascii="Cambria" w:eastAsia="Times New Roman" w:hAnsi="Cambria" w:cs="Arial"/>
          <w:color w:val="262625"/>
          <w:sz w:val="28"/>
          <w:szCs w:val="28"/>
          <w:lang w:eastAsia="pl-PL"/>
        </w:rPr>
        <w:t>Wykonywanie zadań zawsze w tym samym miejscu (najlepiej przy własnym biurku i najlepiej w tym samym czasie, bo to wspomaga gotowość dziecka do uczenia się.</w:t>
      </w:r>
    </w:p>
    <w:p w:rsidR="00DC4BEA" w:rsidRPr="00DC4BEA" w:rsidRDefault="00DC4BEA" w:rsidP="00DC4BEA">
      <w:pPr>
        <w:numPr>
          <w:ilvl w:val="0"/>
          <w:numId w:val="1"/>
        </w:numPr>
        <w:shd w:val="clear" w:color="auto" w:fill="FFFFFF"/>
        <w:spacing w:before="96" w:after="96" w:line="234" w:lineRule="atLeast"/>
        <w:ind w:left="360"/>
        <w:jc w:val="both"/>
        <w:rPr>
          <w:rFonts w:ascii="Arial" w:eastAsia="Times New Roman" w:hAnsi="Arial" w:cs="Arial"/>
          <w:color w:val="262625"/>
          <w:sz w:val="26"/>
          <w:szCs w:val="26"/>
          <w:lang w:eastAsia="pl-PL"/>
        </w:rPr>
      </w:pPr>
      <w:r w:rsidRPr="00DC4BEA">
        <w:rPr>
          <w:rFonts w:ascii="Cambria" w:eastAsia="Times New Roman" w:hAnsi="Cambria" w:cs="Arial"/>
          <w:color w:val="262625"/>
          <w:sz w:val="28"/>
          <w:szCs w:val="28"/>
          <w:lang w:eastAsia="pl-PL"/>
        </w:rPr>
        <w:t>Pamięć pracuje sprawniej, gdy dziecko jest zrelaksowane, a zatem ważny jest odpoczynek przed przystąpieniem do ćwiczeń.</w:t>
      </w:r>
    </w:p>
    <w:p w:rsidR="00DC4BEA" w:rsidRPr="00DC4BEA" w:rsidRDefault="00DC4BEA" w:rsidP="00DC4BEA">
      <w:pPr>
        <w:numPr>
          <w:ilvl w:val="0"/>
          <w:numId w:val="1"/>
        </w:numPr>
        <w:shd w:val="clear" w:color="auto" w:fill="FFFFFF"/>
        <w:spacing w:before="96" w:after="96" w:line="234" w:lineRule="atLeast"/>
        <w:ind w:left="360"/>
        <w:jc w:val="both"/>
        <w:rPr>
          <w:rFonts w:ascii="Arial" w:eastAsia="Times New Roman" w:hAnsi="Arial" w:cs="Arial"/>
          <w:color w:val="262625"/>
          <w:sz w:val="26"/>
          <w:szCs w:val="26"/>
          <w:lang w:eastAsia="pl-PL"/>
        </w:rPr>
      </w:pPr>
      <w:r w:rsidRPr="00DC4BEA">
        <w:rPr>
          <w:rFonts w:ascii="Cambria" w:eastAsia="Times New Roman" w:hAnsi="Cambria" w:cs="Arial"/>
          <w:color w:val="262625"/>
          <w:sz w:val="28"/>
          <w:szCs w:val="28"/>
          <w:lang w:eastAsia="pl-PL"/>
        </w:rPr>
        <w:t>Miejsce do pracy powinno być uprzątnięte, bez zbędnych przedmiotów przykuwających wzrok dziecka i rozpraszających jego uwagę.</w:t>
      </w:r>
    </w:p>
    <w:p w:rsidR="00DC4BEA" w:rsidRPr="00DC4BEA" w:rsidRDefault="00DC4BEA" w:rsidP="00DC4BEA">
      <w:pPr>
        <w:numPr>
          <w:ilvl w:val="0"/>
          <w:numId w:val="1"/>
        </w:numPr>
        <w:shd w:val="clear" w:color="auto" w:fill="FFFFFF"/>
        <w:spacing w:before="96" w:after="96" w:line="234" w:lineRule="atLeast"/>
        <w:ind w:left="360"/>
        <w:jc w:val="both"/>
        <w:rPr>
          <w:rFonts w:ascii="Arial" w:eastAsia="Times New Roman" w:hAnsi="Arial" w:cs="Arial"/>
          <w:color w:val="262625"/>
          <w:sz w:val="26"/>
          <w:szCs w:val="26"/>
          <w:lang w:eastAsia="pl-PL"/>
        </w:rPr>
      </w:pPr>
      <w:r w:rsidRPr="00DC4BEA">
        <w:rPr>
          <w:rFonts w:ascii="Cambria" w:eastAsia="Times New Roman" w:hAnsi="Cambria" w:cs="Arial"/>
          <w:color w:val="262625"/>
          <w:sz w:val="28"/>
          <w:szCs w:val="28"/>
          <w:lang w:eastAsia="pl-PL"/>
        </w:rPr>
        <w:t>Po jednej stronie biurka zaleca się ustawić zieloną roślinę, na którą dziecko będzie mogło skierować zmęczony czytaniem wzrok.</w:t>
      </w:r>
    </w:p>
    <w:p w:rsidR="00DC4BEA" w:rsidRPr="00DC4BEA" w:rsidRDefault="00DC4BEA" w:rsidP="00DC4BEA">
      <w:pPr>
        <w:numPr>
          <w:ilvl w:val="0"/>
          <w:numId w:val="1"/>
        </w:numPr>
        <w:shd w:val="clear" w:color="auto" w:fill="FFFFFF"/>
        <w:spacing w:before="96" w:after="96" w:line="234" w:lineRule="atLeast"/>
        <w:ind w:left="360"/>
        <w:jc w:val="both"/>
        <w:rPr>
          <w:rFonts w:ascii="Arial" w:eastAsia="Times New Roman" w:hAnsi="Arial" w:cs="Arial"/>
          <w:color w:val="262625"/>
          <w:sz w:val="26"/>
          <w:szCs w:val="26"/>
          <w:lang w:eastAsia="pl-PL"/>
        </w:rPr>
      </w:pPr>
      <w:r w:rsidRPr="00DC4BEA">
        <w:rPr>
          <w:rFonts w:ascii="Cambria" w:eastAsia="Times New Roman" w:hAnsi="Cambria" w:cs="Arial"/>
          <w:color w:val="262625"/>
          <w:sz w:val="28"/>
          <w:szCs w:val="28"/>
          <w:lang w:eastAsia="pl-PL"/>
        </w:rPr>
        <w:t>Trzeba zadbać o ciszę – wyłączyć telewizor, sprzęt grający, a nawet telefon.</w:t>
      </w:r>
    </w:p>
    <w:p w:rsidR="00DC4BEA" w:rsidRPr="00DC4BEA" w:rsidRDefault="00DC4BEA" w:rsidP="00DC4BEA">
      <w:pPr>
        <w:numPr>
          <w:ilvl w:val="0"/>
          <w:numId w:val="1"/>
        </w:numPr>
        <w:shd w:val="clear" w:color="auto" w:fill="FFFFFF"/>
        <w:spacing w:before="96" w:after="96" w:line="234" w:lineRule="atLeast"/>
        <w:ind w:left="360"/>
        <w:jc w:val="both"/>
        <w:rPr>
          <w:rFonts w:ascii="Arial" w:eastAsia="Times New Roman" w:hAnsi="Arial" w:cs="Arial"/>
          <w:color w:val="262625"/>
          <w:sz w:val="26"/>
          <w:szCs w:val="26"/>
          <w:lang w:eastAsia="pl-PL"/>
        </w:rPr>
      </w:pPr>
      <w:r w:rsidRPr="00DC4BEA">
        <w:rPr>
          <w:rFonts w:ascii="Cambria" w:eastAsia="Times New Roman" w:hAnsi="Cambria" w:cs="Arial"/>
          <w:color w:val="262625"/>
          <w:sz w:val="28"/>
          <w:szCs w:val="28"/>
          <w:lang w:eastAsia="pl-PL"/>
        </w:rPr>
        <w:t>Mózg wymaga „rozgrzewki”, czyli ćwiczeń wstępnych. Najlepsze są ćwiczenia, które mają formę zabawy.</w:t>
      </w:r>
    </w:p>
    <w:p w:rsidR="00DC4BEA" w:rsidRPr="00DC4BEA" w:rsidRDefault="00DC4BEA" w:rsidP="00DC4BEA">
      <w:pPr>
        <w:numPr>
          <w:ilvl w:val="0"/>
          <w:numId w:val="1"/>
        </w:numPr>
        <w:shd w:val="clear" w:color="auto" w:fill="FFFFFF"/>
        <w:spacing w:before="96" w:after="96" w:line="234" w:lineRule="atLeast"/>
        <w:ind w:left="360"/>
        <w:jc w:val="both"/>
        <w:rPr>
          <w:rFonts w:ascii="Arial" w:eastAsia="Times New Roman" w:hAnsi="Arial" w:cs="Arial"/>
          <w:color w:val="262625"/>
          <w:sz w:val="26"/>
          <w:szCs w:val="26"/>
          <w:lang w:eastAsia="pl-PL"/>
        </w:rPr>
      </w:pPr>
      <w:r w:rsidRPr="00DC4BEA">
        <w:rPr>
          <w:rFonts w:ascii="Cambria" w:eastAsia="Times New Roman" w:hAnsi="Cambria" w:cs="Arial"/>
          <w:color w:val="262625"/>
          <w:sz w:val="28"/>
          <w:szCs w:val="28"/>
          <w:lang w:eastAsia="pl-PL"/>
        </w:rPr>
        <w:t>W pracy warto wykorzystywać skojarzenia, dzięki którym więcej i lepiej się zapamiętuje.</w:t>
      </w:r>
    </w:p>
    <w:p w:rsidR="00DC4BEA" w:rsidRPr="00DC4BEA" w:rsidRDefault="00DC4BEA" w:rsidP="00DC4BEA">
      <w:pPr>
        <w:numPr>
          <w:ilvl w:val="0"/>
          <w:numId w:val="1"/>
        </w:numPr>
        <w:shd w:val="clear" w:color="auto" w:fill="FFFFFF"/>
        <w:spacing w:before="96" w:after="96" w:line="234" w:lineRule="atLeast"/>
        <w:ind w:left="360"/>
        <w:jc w:val="both"/>
        <w:rPr>
          <w:rFonts w:ascii="Arial" w:eastAsia="Times New Roman" w:hAnsi="Arial" w:cs="Arial"/>
          <w:color w:val="262625"/>
          <w:sz w:val="26"/>
          <w:szCs w:val="26"/>
          <w:lang w:eastAsia="pl-PL"/>
        </w:rPr>
      </w:pPr>
      <w:r w:rsidRPr="00DC4BEA">
        <w:rPr>
          <w:rFonts w:ascii="Cambria" w:eastAsia="Times New Roman" w:hAnsi="Cambria" w:cs="Arial"/>
          <w:color w:val="262625"/>
          <w:sz w:val="28"/>
          <w:szCs w:val="28"/>
          <w:lang w:eastAsia="pl-PL"/>
        </w:rPr>
        <w:t>Podczas ćwiczeń czytania nie powinno się przybierać zbyt wygodnej pozycji, bo to rozleniwia i nie sprzyja aktywności umysłowej.</w:t>
      </w:r>
    </w:p>
    <w:p w:rsidR="00DC4BEA" w:rsidRPr="00DC4BEA" w:rsidRDefault="00DC4BEA" w:rsidP="00DC4BEA">
      <w:pPr>
        <w:numPr>
          <w:ilvl w:val="0"/>
          <w:numId w:val="1"/>
        </w:numPr>
        <w:shd w:val="clear" w:color="auto" w:fill="FFFFFF"/>
        <w:spacing w:before="96" w:after="96" w:line="234" w:lineRule="atLeast"/>
        <w:ind w:left="360"/>
        <w:jc w:val="both"/>
        <w:rPr>
          <w:rFonts w:ascii="Arial" w:eastAsia="Times New Roman" w:hAnsi="Arial" w:cs="Arial"/>
          <w:color w:val="262625"/>
          <w:sz w:val="26"/>
          <w:szCs w:val="26"/>
          <w:lang w:eastAsia="pl-PL"/>
        </w:rPr>
      </w:pPr>
      <w:r w:rsidRPr="00DC4BEA">
        <w:rPr>
          <w:rFonts w:ascii="Cambria" w:eastAsia="Times New Roman" w:hAnsi="Cambria" w:cs="Arial"/>
          <w:color w:val="262625"/>
          <w:sz w:val="28"/>
          <w:szCs w:val="28"/>
          <w:lang w:eastAsia="pl-PL"/>
        </w:rPr>
        <w:t>Zalecaną formą wspierającą pracę i relaks dziecka są zajęcia ruchowe, w tym np. ćwiczenia naprzemienne, które pobudzają i usprawniają pracę obu półkul mózgowych odpowiedzialnych za koordynację funkcji wzrokowych, słuchowych i ruchowych.</w:t>
      </w:r>
    </w:p>
    <w:p w:rsidR="00B712ED" w:rsidRDefault="00B712ED"/>
    <w:sectPr w:rsidR="00B712ED" w:rsidSect="00B7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57586"/>
    <w:multiLevelType w:val="multilevel"/>
    <w:tmpl w:val="CEC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BEA"/>
    <w:rsid w:val="00B712ED"/>
    <w:rsid w:val="00DC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2ED"/>
  </w:style>
  <w:style w:type="paragraph" w:styleId="Nagwek1">
    <w:name w:val="heading 1"/>
    <w:basedOn w:val="Normalny"/>
    <w:link w:val="Nagwek1Znak"/>
    <w:uiPriority w:val="9"/>
    <w:qFormat/>
    <w:rsid w:val="00DC4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4B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Company>HP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2020-05-17T08:40:00Z</dcterms:created>
  <dcterms:modified xsi:type="dcterms:W3CDTF">2020-05-17T08:40:00Z</dcterms:modified>
</cp:coreProperties>
</file>